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569F" w14:textId="16B45A80" w:rsidR="00A21E1F" w:rsidRPr="00612D2E" w:rsidRDefault="00A21E1F" w:rsidP="00A21E1F">
      <w:pPr>
        <w:rPr>
          <w:rFonts w:ascii="Arial" w:hAnsi="Arial" w:cs="Arial"/>
          <w:b/>
        </w:rPr>
      </w:pPr>
      <w:r>
        <w:rPr>
          <w:rFonts w:ascii="Arial" w:hAnsi="Arial" w:cs="Arial"/>
          <w:b/>
        </w:rPr>
        <w:t xml:space="preserve">Stonesfield </w:t>
      </w:r>
      <w:r w:rsidRPr="00612D2E">
        <w:rPr>
          <w:rFonts w:ascii="Arial" w:hAnsi="Arial" w:cs="Arial"/>
          <w:b/>
        </w:rPr>
        <w:t xml:space="preserve">Neighbourhood </w:t>
      </w:r>
      <w:r>
        <w:rPr>
          <w:rFonts w:ascii="Arial" w:hAnsi="Arial" w:cs="Arial"/>
          <w:b/>
        </w:rPr>
        <w:t xml:space="preserve">Development </w:t>
      </w:r>
      <w:r w:rsidRPr="00612D2E">
        <w:rPr>
          <w:rFonts w:ascii="Arial" w:hAnsi="Arial" w:cs="Arial"/>
          <w:b/>
        </w:rPr>
        <w:t>Plan</w:t>
      </w:r>
    </w:p>
    <w:p w14:paraId="0E3A08D3" w14:textId="77777777" w:rsidR="00A21E1F" w:rsidRDefault="00A21E1F" w:rsidP="00A21E1F">
      <w:pPr>
        <w:rPr>
          <w:rFonts w:ascii="Arial" w:hAnsi="Arial" w:cs="Arial"/>
          <w:b/>
        </w:rPr>
      </w:pPr>
      <w:r w:rsidRPr="00612D2E">
        <w:rPr>
          <w:rFonts w:ascii="Arial" w:hAnsi="Arial" w:cs="Arial"/>
          <w:b/>
        </w:rPr>
        <w:t>Examiner’s Clarification Note</w:t>
      </w:r>
    </w:p>
    <w:p w14:paraId="63715241" w14:textId="77777777" w:rsidR="00A21E1F" w:rsidRDefault="00A21E1F" w:rsidP="00A21E1F">
      <w:pPr>
        <w:jc w:val="both"/>
        <w:rPr>
          <w:rFonts w:ascii="Arial" w:hAnsi="Arial" w:cs="Arial"/>
        </w:rPr>
      </w:pPr>
      <w:r>
        <w:rPr>
          <w:rFonts w:ascii="Arial" w:hAnsi="Arial" w:cs="Arial"/>
        </w:rPr>
        <w:t>This Note sets out my initial comments on the submitted Plan. It also sets out areas where it would be helpful to have some further clarification. For the avoidance of any doubt, matters of clarification are entirely normal at this early stage of the examination process.</w:t>
      </w:r>
    </w:p>
    <w:p w14:paraId="0D6D6C05" w14:textId="25C2E84B" w:rsidR="00A21E1F" w:rsidRPr="00844375" w:rsidRDefault="00A21E1F" w:rsidP="00A21E1F">
      <w:pPr>
        <w:jc w:val="both"/>
        <w:rPr>
          <w:rFonts w:ascii="Arial" w:hAnsi="Arial" w:cs="Arial"/>
          <w:b/>
          <w:i/>
          <w:color w:val="70AD47" w:themeColor="accent6"/>
        </w:rPr>
      </w:pPr>
      <w:r w:rsidRPr="00B424E2">
        <w:rPr>
          <w:rFonts w:ascii="Arial" w:hAnsi="Arial" w:cs="Arial"/>
          <w:b/>
          <w:i/>
        </w:rPr>
        <w:t>Initial Comments</w:t>
      </w:r>
    </w:p>
    <w:p w14:paraId="39D5BE94" w14:textId="77777777" w:rsidR="00A21E1F" w:rsidRDefault="00A21E1F" w:rsidP="00A21E1F">
      <w:pPr>
        <w:jc w:val="both"/>
        <w:rPr>
          <w:rFonts w:ascii="Arial" w:hAnsi="Arial" w:cs="Arial"/>
        </w:rPr>
      </w:pPr>
      <w:r>
        <w:rPr>
          <w:rFonts w:ascii="Arial" w:hAnsi="Arial" w:cs="Arial"/>
        </w:rPr>
        <w:t xml:space="preserve">The Plan provides a clear vision for the neighbourhood area which is underpinned by distinctive objectives. </w:t>
      </w:r>
    </w:p>
    <w:p w14:paraId="57FD0789" w14:textId="3AF7F5E6" w:rsidR="00A21E1F" w:rsidRDefault="00A21E1F" w:rsidP="00A21E1F">
      <w:pPr>
        <w:jc w:val="both"/>
        <w:rPr>
          <w:rFonts w:ascii="Arial" w:hAnsi="Arial" w:cs="Arial"/>
        </w:rPr>
      </w:pPr>
      <w:r>
        <w:rPr>
          <w:rFonts w:ascii="Arial" w:hAnsi="Arial" w:cs="Arial"/>
        </w:rPr>
        <w:t xml:space="preserve">The presentation of the Plan is </w:t>
      </w:r>
      <w:r w:rsidR="00892847">
        <w:rPr>
          <w:rFonts w:ascii="Arial" w:hAnsi="Arial" w:cs="Arial"/>
        </w:rPr>
        <w:t xml:space="preserve">very </w:t>
      </w:r>
      <w:r>
        <w:rPr>
          <w:rFonts w:ascii="Arial" w:hAnsi="Arial" w:cs="Arial"/>
        </w:rPr>
        <w:t xml:space="preserve">good. The difference between the policies and the supporting text is clear. The Plan makes good use of various maps and high-quality photographs. </w:t>
      </w:r>
      <w:r w:rsidRPr="00844375">
        <w:rPr>
          <w:rFonts w:ascii="Arial" w:hAnsi="Arial" w:cs="Arial"/>
        </w:rPr>
        <w:t>Section</w:t>
      </w:r>
      <w:r w:rsidR="00FD7AC5" w:rsidRPr="00844375">
        <w:rPr>
          <w:rFonts w:ascii="Arial" w:hAnsi="Arial" w:cs="Arial"/>
        </w:rPr>
        <w:t xml:space="preserve"> </w:t>
      </w:r>
      <w:r w:rsidR="00844375" w:rsidRPr="00844375">
        <w:rPr>
          <w:rFonts w:ascii="Arial" w:hAnsi="Arial" w:cs="Arial"/>
        </w:rPr>
        <w:t>1 helpfully</w:t>
      </w:r>
      <w:r>
        <w:rPr>
          <w:rFonts w:ascii="Arial" w:hAnsi="Arial" w:cs="Arial"/>
        </w:rPr>
        <w:t xml:space="preserve"> comment</w:t>
      </w:r>
      <w:r w:rsidR="00FD7AC5">
        <w:rPr>
          <w:rFonts w:ascii="Arial" w:hAnsi="Arial" w:cs="Arial"/>
        </w:rPr>
        <w:t>s</w:t>
      </w:r>
      <w:r>
        <w:rPr>
          <w:rFonts w:ascii="Arial" w:hAnsi="Arial" w:cs="Arial"/>
        </w:rPr>
        <w:t xml:space="preserve"> about the vision and objectives of the Plan </w:t>
      </w:r>
      <w:r w:rsidR="00844375">
        <w:rPr>
          <w:rFonts w:ascii="Arial" w:hAnsi="Arial" w:cs="Arial"/>
        </w:rPr>
        <w:t xml:space="preserve">and how the policies </w:t>
      </w:r>
      <w:r w:rsidR="00E6605F">
        <w:rPr>
          <w:rFonts w:ascii="Arial" w:hAnsi="Arial" w:cs="Arial"/>
        </w:rPr>
        <w:t xml:space="preserve">deliver </w:t>
      </w:r>
      <w:r w:rsidR="00844375">
        <w:rPr>
          <w:rFonts w:ascii="Arial" w:hAnsi="Arial" w:cs="Arial"/>
        </w:rPr>
        <w:t>on a section-by-section basi</w:t>
      </w:r>
      <w:r w:rsidR="00E6605F">
        <w:rPr>
          <w:rFonts w:ascii="Arial" w:hAnsi="Arial" w:cs="Arial"/>
        </w:rPr>
        <w:t>s</w:t>
      </w:r>
      <w:r w:rsidR="00844375">
        <w:rPr>
          <w:rFonts w:ascii="Arial" w:hAnsi="Arial" w:cs="Arial"/>
        </w:rPr>
        <w:t xml:space="preserve"> the</w:t>
      </w:r>
      <w:r w:rsidR="00E6605F">
        <w:rPr>
          <w:rFonts w:ascii="Arial" w:hAnsi="Arial" w:cs="Arial"/>
        </w:rPr>
        <w:t xml:space="preserve"> objectives</w:t>
      </w:r>
      <w:r w:rsidR="00844375">
        <w:rPr>
          <w:rFonts w:ascii="Arial" w:hAnsi="Arial" w:cs="Arial"/>
        </w:rPr>
        <w:t xml:space="preserve">. </w:t>
      </w:r>
      <w:r w:rsidR="001D76AD">
        <w:rPr>
          <w:rFonts w:ascii="Arial" w:hAnsi="Arial" w:cs="Arial"/>
        </w:rPr>
        <w:t>Furthermore,</w:t>
      </w:r>
      <w:r w:rsidR="007822F7">
        <w:rPr>
          <w:rFonts w:ascii="Arial" w:hAnsi="Arial" w:cs="Arial"/>
        </w:rPr>
        <w:t xml:space="preserve"> the way in which each policy comments about its Aims, and </w:t>
      </w:r>
      <w:r w:rsidR="00922F4A">
        <w:rPr>
          <w:rFonts w:ascii="Arial" w:hAnsi="Arial" w:cs="Arial"/>
        </w:rPr>
        <w:t xml:space="preserve">its Justification and Supporting evidence is very compelling. </w:t>
      </w:r>
    </w:p>
    <w:p w14:paraId="2116EF75" w14:textId="61F91C48" w:rsidR="00A21E1F" w:rsidRDefault="00A21E1F" w:rsidP="00A21E1F">
      <w:pPr>
        <w:jc w:val="both"/>
        <w:rPr>
          <w:rFonts w:ascii="Arial" w:hAnsi="Arial" w:cs="Arial"/>
        </w:rPr>
      </w:pPr>
      <w:r>
        <w:rPr>
          <w:rFonts w:ascii="Arial" w:hAnsi="Arial" w:cs="Arial"/>
        </w:rPr>
        <w:t>The Plan is underpinned by a package of appendices. This is best practice</w:t>
      </w:r>
      <w:r w:rsidR="00E6605F">
        <w:rPr>
          <w:rFonts w:ascii="Arial" w:hAnsi="Arial" w:cs="Arial"/>
        </w:rPr>
        <w:t>.</w:t>
      </w:r>
    </w:p>
    <w:p w14:paraId="07ED296F" w14:textId="37591BEA" w:rsidR="00A21E1F" w:rsidRPr="00844375" w:rsidRDefault="00A21E1F" w:rsidP="00A21E1F">
      <w:pPr>
        <w:jc w:val="both"/>
        <w:rPr>
          <w:rFonts w:ascii="Arial" w:hAnsi="Arial" w:cs="Arial"/>
          <w:b/>
          <w:i/>
          <w:color w:val="70AD47" w:themeColor="accent6"/>
        </w:rPr>
      </w:pPr>
      <w:r w:rsidRPr="0032228C">
        <w:rPr>
          <w:rFonts w:ascii="Arial" w:hAnsi="Arial" w:cs="Arial"/>
          <w:b/>
          <w:i/>
        </w:rPr>
        <w:t>Points for Clarification</w:t>
      </w:r>
      <w:r w:rsidR="00844375">
        <w:rPr>
          <w:rFonts w:ascii="Arial" w:hAnsi="Arial" w:cs="Arial"/>
          <w:b/>
          <w:i/>
        </w:rPr>
        <w:t xml:space="preserve"> </w:t>
      </w:r>
    </w:p>
    <w:p w14:paraId="305B3734" w14:textId="77777777" w:rsidR="00A21E1F" w:rsidRDefault="00A21E1F" w:rsidP="00A21E1F">
      <w:pPr>
        <w:jc w:val="both"/>
        <w:rPr>
          <w:rFonts w:ascii="Arial" w:hAnsi="Arial" w:cs="Arial"/>
        </w:rPr>
      </w:pPr>
      <w:r>
        <w:rPr>
          <w:rFonts w:ascii="Arial" w:hAnsi="Arial" w:cs="Arial"/>
        </w:rPr>
        <w:t>I have</w:t>
      </w:r>
      <w:r w:rsidRPr="00CA7069">
        <w:rPr>
          <w:rFonts w:ascii="Arial" w:hAnsi="Arial" w:cs="Arial"/>
        </w:rPr>
        <w:t xml:space="preserve"> read the submitt</w:t>
      </w:r>
      <w:r>
        <w:rPr>
          <w:rFonts w:ascii="Arial" w:hAnsi="Arial" w:cs="Arial"/>
        </w:rPr>
        <w:t xml:space="preserve">ed documents and </w:t>
      </w:r>
      <w:r w:rsidRPr="00CA7069">
        <w:rPr>
          <w:rFonts w:ascii="Arial" w:hAnsi="Arial" w:cs="Arial"/>
        </w:rPr>
        <w:t>the representations</w:t>
      </w:r>
      <w:r>
        <w:rPr>
          <w:rFonts w:ascii="Arial" w:hAnsi="Arial" w:cs="Arial"/>
        </w:rPr>
        <w:t xml:space="preserve"> made to the Plan. I have also visited the neighbourhood area. </w:t>
      </w:r>
      <w:r w:rsidRPr="00CA7069">
        <w:rPr>
          <w:rFonts w:ascii="Arial" w:hAnsi="Arial" w:cs="Arial"/>
        </w:rPr>
        <w:t>I am</w:t>
      </w:r>
      <w:r>
        <w:rPr>
          <w:rFonts w:ascii="Arial" w:hAnsi="Arial" w:cs="Arial"/>
        </w:rPr>
        <w:t xml:space="preserve"> now able to raise</w:t>
      </w:r>
      <w:r w:rsidRPr="00CA7069">
        <w:rPr>
          <w:rFonts w:ascii="Arial" w:hAnsi="Arial" w:cs="Arial"/>
        </w:rPr>
        <w:t xml:space="preserve"> </w:t>
      </w:r>
      <w:r>
        <w:rPr>
          <w:rFonts w:ascii="Arial" w:hAnsi="Arial" w:cs="Arial"/>
        </w:rPr>
        <w:t>issues for clarification with the Parish Council.</w:t>
      </w:r>
    </w:p>
    <w:p w14:paraId="3661A25A" w14:textId="77777777" w:rsidR="00A21E1F" w:rsidRDefault="00A21E1F" w:rsidP="00A21E1F">
      <w:pPr>
        <w:jc w:val="both"/>
        <w:rPr>
          <w:rFonts w:ascii="Arial" w:hAnsi="Arial" w:cs="Arial"/>
        </w:rPr>
      </w:pPr>
      <w:r>
        <w:rPr>
          <w:rFonts w:ascii="Arial" w:hAnsi="Arial" w:cs="Arial"/>
        </w:rPr>
        <w:t>The comments made on the</w:t>
      </w:r>
      <w:r w:rsidRPr="00CA7069">
        <w:rPr>
          <w:rFonts w:ascii="Arial" w:hAnsi="Arial" w:cs="Arial"/>
        </w:rPr>
        <w:t xml:space="preserve"> </w:t>
      </w:r>
      <w:r>
        <w:rPr>
          <w:rFonts w:ascii="Arial" w:hAnsi="Arial" w:cs="Arial"/>
        </w:rPr>
        <w:t>points in this Note will be used to assist</w:t>
      </w:r>
      <w:r w:rsidRPr="00CA7069">
        <w:rPr>
          <w:rFonts w:ascii="Arial" w:hAnsi="Arial" w:cs="Arial"/>
        </w:rPr>
        <w:t xml:space="preserve"> in the preparation of </w:t>
      </w:r>
      <w:r>
        <w:rPr>
          <w:rFonts w:ascii="Arial" w:hAnsi="Arial" w:cs="Arial"/>
        </w:rPr>
        <w:t>the examination</w:t>
      </w:r>
      <w:r w:rsidRPr="00CA7069">
        <w:rPr>
          <w:rFonts w:ascii="Arial" w:hAnsi="Arial" w:cs="Arial"/>
        </w:rPr>
        <w:t xml:space="preserve"> repor</w:t>
      </w:r>
      <w:r>
        <w:rPr>
          <w:rFonts w:ascii="Arial" w:hAnsi="Arial" w:cs="Arial"/>
        </w:rPr>
        <w:t>t and in recommending any modifications that may be</w:t>
      </w:r>
      <w:r w:rsidRPr="00CA7069">
        <w:rPr>
          <w:rFonts w:ascii="Arial" w:hAnsi="Arial" w:cs="Arial"/>
        </w:rPr>
        <w:t xml:space="preserve"> necessary to the Plan to ensure that it meets the basic conditions</w:t>
      </w:r>
      <w:r>
        <w:rPr>
          <w:rFonts w:ascii="Arial" w:hAnsi="Arial" w:cs="Arial"/>
        </w:rPr>
        <w:t>.</w:t>
      </w:r>
    </w:p>
    <w:p w14:paraId="5A9E3614" w14:textId="77777777" w:rsidR="00A21E1F" w:rsidRPr="007614F4" w:rsidRDefault="00A21E1F" w:rsidP="00A21E1F">
      <w:pPr>
        <w:jc w:val="both"/>
        <w:rPr>
          <w:rFonts w:ascii="Arial" w:hAnsi="Arial" w:cs="Arial"/>
        </w:rPr>
      </w:pPr>
      <w:r>
        <w:rPr>
          <w:rFonts w:ascii="Arial" w:hAnsi="Arial" w:cs="Arial"/>
        </w:rPr>
        <w:t xml:space="preserve">I set out specific policy clarification points below in the order in which they appear in the </w:t>
      </w:r>
      <w:r w:rsidRPr="007614F4">
        <w:rPr>
          <w:rFonts w:ascii="Arial" w:hAnsi="Arial" w:cs="Arial"/>
        </w:rPr>
        <w:t>submitted Plan:</w:t>
      </w:r>
    </w:p>
    <w:p w14:paraId="54FB7034" w14:textId="36F26DE3" w:rsidR="006C1333" w:rsidRPr="007614F4" w:rsidRDefault="006C1333" w:rsidP="00A21E1F">
      <w:pPr>
        <w:jc w:val="both"/>
        <w:rPr>
          <w:rFonts w:ascii="Arial" w:hAnsi="Arial" w:cs="Arial"/>
          <w:i/>
          <w:iCs/>
        </w:rPr>
      </w:pPr>
      <w:r w:rsidRPr="007614F4">
        <w:rPr>
          <w:rFonts w:ascii="Arial" w:hAnsi="Arial" w:cs="Arial"/>
          <w:i/>
          <w:iCs/>
        </w:rPr>
        <w:t>Polic</w:t>
      </w:r>
      <w:r w:rsidR="001C0303" w:rsidRPr="007614F4">
        <w:rPr>
          <w:rFonts w:ascii="Arial" w:hAnsi="Arial" w:cs="Arial"/>
          <w:i/>
          <w:iCs/>
        </w:rPr>
        <w:t>ies</w:t>
      </w:r>
      <w:r w:rsidRPr="007614F4">
        <w:rPr>
          <w:rFonts w:ascii="Arial" w:hAnsi="Arial" w:cs="Arial"/>
          <w:i/>
          <w:iCs/>
        </w:rPr>
        <w:t xml:space="preserve"> SH1</w:t>
      </w:r>
      <w:r w:rsidR="001C0303" w:rsidRPr="007614F4">
        <w:rPr>
          <w:rFonts w:ascii="Arial" w:hAnsi="Arial" w:cs="Arial"/>
          <w:i/>
          <w:iCs/>
        </w:rPr>
        <w:t>/SH3/SH4 (first part)</w:t>
      </w:r>
      <w:r w:rsidR="007614F4" w:rsidRPr="007614F4">
        <w:rPr>
          <w:rFonts w:ascii="Arial" w:hAnsi="Arial" w:cs="Arial"/>
          <w:i/>
          <w:iCs/>
        </w:rPr>
        <w:t>/SH7</w:t>
      </w:r>
    </w:p>
    <w:p w14:paraId="503A968E" w14:textId="6E91CC47" w:rsidR="006C1333" w:rsidRPr="007614F4" w:rsidRDefault="007614F4" w:rsidP="00A21E1F">
      <w:pPr>
        <w:jc w:val="both"/>
        <w:rPr>
          <w:rFonts w:ascii="Arial" w:hAnsi="Arial" w:cs="Arial"/>
        </w:rPr>
      </w:pPr>
      <w:r w:rsidRPr="007614F4">
        <w:rPr>
          <w:rFonts w:ascii="Arial" w:hAnsi="Arial" w:cs="Arial"/>
        </w:rPr>
        <w:t>These policies r</w:t>
      </w:r>
      <w:r w:rsidR="006C1333" w:rsidRPr="007614F4">
        <w:rPr>
          <w:rFonts w:ascii="Arial" w:hAnsi="Arial" w:cs="Arial"/>
        </w:rPr>
        <w:t xml:space="preserve">ead well. </w:t>
      </w:r>
      <w:r w:rsidR="001C0303" w:rsidRPr="007614F4">
        <w:rPr>
          <w:rFonts w:ascii="Arial" w:hAnsi="Arial" w:cs="Arial"/>
        </w:rPr>
        <w:t>However,</w:t>
      </w:r>
      <w:r w:rsidR="006C1333" w:rsidRPr="007614F4">
        <w:rPr>
          <w:rFonts w:ascii="Arial" w:hAnsi="Arial" w:cs="Arial"/>
        </w:rPr>
        <w:t xml:space="preserve"> </w:t>
      </w:r>
      <w:r w:rsidRPr="007614F4">
        <w:rPr>
          <w:rFonts w:ascii="Arial" w:hAnsi="Arial" w:cs="Arial"/>
        </w:rPr>
        <w:t xml:space="preserve">do they bring </w:t>
      </w:r>
      <w:r w:rsidR="006C1333" w:rsidRPr="007614F4">
        <w:rPr>
          <w:rFonts w:ascii="Arial" w:hAnsi="Arial" w:cs="Arial"/>
        </w:rPr>
        <w:t>any added value beyond national and local plan policies</w:t>
      </w:r>
      <w:r w:rsidRPr="007614F4">
        <w:rPr>
          <w:rFonts w:ascii="Arial" w:hAnsi="Arial" w:cs="Arial"/>
        </w:rPr>
        <w:t>?</w:t>
      </w:r>
    </w:p>
    <w:p w14:paraId="4CCDA82E" w14:textId="1F42DB90" w:rsidR="00302AE3" w:rsidRPr="00E43502" w:rsidRDefault="00302AE3" w:rsidP="000767BD">
      <w:pPr>
        <w:jc w:val="both"/>
        <w:rPr>
          <w:rFonts w:ascii="Arial" w:hAnsi="Arial" w:cs="Arial"/>
          <w:i/>
          <w:iCs/>
        </w:rPr>
      </w:pPr>
      <w:r w:rsidRPr="00E43502">
        <w:rPr>
          <w:rFonts w:ascii="Arial" w:hAnsi="Arial" w:cs="Arial"/>
          <w:i/>
          <w:iCs/>
        </w:rPr>
        <w:t>Polic</w:t>
      </w:r>
      <w:r w:rsidR="00145C32">
        <w:rPr>
          <w:rFonts w:ascii="Arial" w:hAnsi="Arial" w:cs="Arial"/>
          <w:i/>
          <w:iCs/>
        </w:rPr>
        <w:t>ies</w:t>
      </w:r>
      <w:r w:rsidRPr="00E43502">
        <w:rPr>
          <w:rFonts w:ascii="Arial" w:hAnsi="Arial" w:cs="Arial"/>
          <w:i/>
          <w:iCs/>
        </w:rPr>
        <w:t xml:space="preserve"> SH8</w:t>
      </w:r>
      <w:r w:rsidR="00145C32">
        <w:rPr>
          <w:rFonts w:ascii="Arial" w:hAnsi="Arial" w:cs="Arial"/>
          <w:i/>
          <w:iCs/>
        </w:rPr>
        <w:t xml:space="preserve"> and </w:t>
      </w:r>
      <w:r w:rsidR="00101F3F" w:rsidRPr="00E43502">
        <w:rPr>
          <w:rFonts w:ascii="Arial" w:hAnsi="Arial" w:cs="Arial"/>
          <w:i/>
          <w:iCs/>
        </w:rPr>
        <w:t>SH10</w:t>
      </w:r>
    </w:p>
    <w:p w14:paraId="2C98BA19" w14:textId="647E335C" w:rsidR="00302AE3" w:rsidRPr="00E43502" w:rsidRDefault="00302AE3" w:rsidP="000767BD">
      <w:pPr>
        <w:jc w:val="both"/>
        <w:rPr>
          <w:rFonts w:ascii="Arial" w:hAnsi="Arial" w:cs="Arial"/>
        </w:rPr>
      </w:pPr>
      <w:r w:rsidRPr="00E43502">
        <w:rPr>
          <w:rFonts w:ascii="Arial" w:hAnsi="Arial" w:cs="Arial"/>
        </w:rPr>
        <w:t xml:space="preserve">Are the criteria </w:t>
      </w:r>
      <w:r w:rsidR="00145C32">
        <w:rPr>
          <w:rFonts w:ascii="Arial" w:hAnsi="Arial" w:cs="Arial"/>
        </w:rPr>
        <w:t xml:space="preserve">in the two policies </w:t>
      </w:r>
      <w:r w:rsidRPr="00E43502">
        <w:rPr>
          <w:rFonts w:ascii="Arial" w:hAnsi="Arial" w:cs="Arial"/>
        </w:rPr>
        <w:t>the added value</w:t>
      </w:r>
      <w:r w:rsidR="00145C32">
        <w:rPr>
          <w:rFonts w:ascii="Arial" w:hAnsi="Arial" w:cs="Arial"/>
        </w:rPr>
        <w:t xml:space="preserve"> </w:t>
      </w:r>
      <w:r w:rsidR="00145C32" w:rsidRPr="007614F4">
        <w:rPr>
          <w:rFonts w:ascii="Arial" w:hAnsi="Arial" w:cs="Arial"/>
        </w:rPr>
        <w:t>beyond national and local plan policies?</w:t>
      </w:r>
    </w:p>
    <w:p w14:paraId="665E9FB6" w14:textId="084BE8E0" w:rsidR="000767BD" w:rsidRPr="00E43502" w:rsidRDefault="00045970" w:rsidP="00070599">
      <w:pPr>
        <w:jc w:val="both"/>
        <w:rPr>
          <w:rFonts w:ascii="Arial" w:hAnsi="Arial" w:cs="Arial"/>
          <w:i/>
          <w:iCs/>
        </w:rPr>
      </w:pPr>
      <w:r w:rsidRPr="00E43502">
        <w:rPr>
          <w:rFonts w:ascii="Arial" w:hAnsi="Arial" w:cs="Arial"/>
          <w:i/>
          <w:iCs/>
        </w:rPr>
        <w:t>Policy SH11</w:t>
      </w:r>
    </w:p>
    <w:p w14:paraId="7D998883" w14:textId="30E76DE1" w:rsidR="00045970" w:rsidRPr="00E43502" w:rsidRDefault="00145C32" w:rsidP="00070599">
      <w:pPr>
        <w:jc w:val="both"/>
        <w:rPr>
          <w:rFonts w:ascii="Arial" w:hAnsi="Arial" w:cs="Arial"/>
        </w:rPr>
      </w:pPr>
      <w:r>
        <w:rPr>
          <w:rFonts w:ascii="Arial" w:hAnsi="Arial" w:cs="Arial"/>
        </w:rPr>
        <w:t>I n</w:t>
      </w:r>
      <w:r w:rsidR="00045970" w:rsidRPr="00E43502">
        <w:rPr>
          <w:rFonts w:ascii="Arial" w:hAnsi="Arial" w:cs="Arial"/>
        </w:rPr>
        <w:t xml:space="preserve">oted the limited </w:t>
      </w:r>
      <w:r w:rsidR="00225192" w:rsidRPr="00E43502">
        <w:rPr>
          <w:rFonts w:ascii="Arial" w:hAnsi="Arial" w:cs="Arial"/>
        </w:rPr>
        <w:t xml:space="preserve">parking spaces </w:t>
      </w:r>
      <w:r>
        <w:rPr>
          <w:rFonts w:ascii="Arial" w:hAnsi="Arial" w:cs="Arial"/>
        </w:rPr>
        <w:t xml:space="preserve">and elements of </w:t>
      </w:r>
      <w:r w:rsidR="00225192" w:rsidRPr="00E43502">
        <w:rPr>
          <w:rFonts w:ascii="Arial" w:hAnsi="Arial" w:cs="Arial"/>
        </w:rPr>
        <w:t>congestion</w:t>
      </w:r>
      <w:r w:rsidR="0044689F" w:rsidRPr="00E43502">
        <w:rPr>
          <w:rFonts w:ascii="Arial" w:hAnsi="Arial" w:cs="Arial"/>
        </w:rPr>
        <w:t xml:space="preserve"> </w:t>
      </w:r>
      <w:r>
        <w:rPr>
          <w:rFonts w:ascii="Arial" w:hAnsi="Arial" w:cs="Arial"/>
        </w:rPr>
        <w:t>in the village centre</w:t>
      </w:r>
      <w:r w:rsidR="003A12DC">
        <w:rPr>
          <w:rFonts w:ascii="Arial" w:hAnsi="Arial" w:cs="Arial"/>
        </w:rPr>
        <w:t xml:space="preserve"> during the visit</w:t>
      </w:r>
      <w:r w:rsidR="00D00F6C">
        <w:rPr>
          <w:rFonts w:ascii="Arial" w:hAnsi="Arial" w:cs="Arial"/>
        </w:rPr>
        <w:t>.</w:t>
      </w:r>
      <w:r w:rsidR="0044689F" w:rsidRPr="00E43502">
        <w:rPr>
          <w:rFonts w:ascii="Arial" w:hAnsi="Arial" w:cs="Arial"/>
        </w:rPr>
        <w:t xml:space="preserve"> </w:t>
      </w:r>
      <w:r w:rsidR="001720A4" w:rsidRPr="00E43502">
        <w:rPr>
          <w:rFonts w:ascii="Arial" w:hAnsi="Arial" w:cs="Arial"/>
        </w:rPr>
        <w:t>Nevertheless</w:t>
      </w:r>
      <w:r w:rsidR="0044689F" w:rsidRPr="00E43502">
        <w:rPr>
          <w:rFonts w:ascii="Arial" w:hAnsi="Arial" w:cs="Arial"/>
        </w:rPr>
        <w:t xml:space="preserve"> would the delivery of the higher parking standards resolve </w:t>
      </w:r>
      <w:r>
        <w:rPr>
          <w:rFonts w:ascii="Arial" w:hAnsi="Arial" w:cs="Arial"/>
        </w:rPr>
        <w:t xml:space="preserve">the </w:t>
      </w:r>
      <w:r w:rsidR="0044689F" w:rsidRPr="00E43502">
        <w:rPr>
          <w:rFonts w:ascii="Arial" w:hAnsi="Arial" w:cs="Arial"/>
        </w:rPr>
        <w:t xml:space="preserve">existing parking issues which feature in the </w:t>
      </w:r>
      <w:r>
        <w:rPr>
          <w:rFonts w:ascii="Arial" w:hAnsi="Arial" w:cs="Arial"/>
        </w:rPr>
        <w:t>supporting text</w:t>
      </w:r>
      <w:r w:rsidR="0044689F" w:rsidRPr="00E43502">
        <w:rPr>
          <w:rFonts w:ascii="Arial" w:hAnsi="Arial" w:cs="Arial"/>
        </w:rPr>
        <w:t>?</w:t>
      </w:r>
    </w:p>
    <w:p w14:paraId="09CE4546" w14:textId="7495050C" w:rsidR="009967D3" w:rsidRPr="00E43502" w:rsidRDefault="009967D3" w:rsidP="00070599">
      <w:pPr>
        <w:jc w:val="both"/>
        <w:rPr>
          <w:rFonts w:ascii="Arial" w:hAnsi="Arial" w:cs="Arial"/>
          <w:i/>
          <w:iCs/>
        </w:rPr>
      </w:pPr>
      <w:r w:rsidRPr="00E43502">
        <w:rPr>
          <w:rFonts w:ascii="Arial" w:hAnsi="Arial" w:cs="Arial"/>
          <w:i/>
          <w:iCs/>
        </w:rPr>
        <w:t>Policy SAE1</w:t>
      </w:r>
    </w:p>
    <w:p w14:paraId="11EDFE06" w14:textId="5FFE82C9" w:rsidR="00C43BEB" w:rsidRPr="007614F4" w:rsidRDefault="004B67D7" w:rsidP="00C43BEB">
      <w:pPr>
        <w:jc w:val="both"/>
        <w:rPr>
          <w:rFonts w:ascii="Arial" w:hAnsi="Arial" w:cs="Arial"/>
        </w:rPr>
      </w:pPr>
      <w:r>
        <w:rPr>
          <w:rFonts w:ascii="Arial" w:hAnsi="Arial" w:cs="Arial"/>
        </w:rPr>
        <w:t>This is a very detailed policy</w:t>
      </w:r>
      <w:r w:rsidR="00C43BEB">
        <w:rPr>
          <w:rFonts w:ascii="Arial" w:hAnsi="Arial" w:cs="Arial"/>
        </w:rPr>
        <w:t xml:space="preserve"> which refers both to the</w:t>
      </w:r>
      <w:r w:rsidR="00C43BEB" w:rsidRPr="00C43BEB">
        <w:rPr>
          <w:rFonts w:ascii="Arial" w:hAnsi="Arial" w:cs="Arial"/>
        </w:rPr>
        <w:t xml:space="preserve"> Local Plan 2031</w:t>
      </w:r>
      <w:r w:rsidR="00C43BEB">
        <w:rPr>
          <w:rFonts w:ascii="Arial" w:hAnsi="Arial" w:cs="Arial"/>
        </w:rPr>
        <w:t xml:space="preserve"> </w:t>
      </w:r>
      <w:r w:rsidR="00C43BEB" w:rsidRPr="00C43BEB">
        <w:rPr>
          <w:rFonts w:ascii="Arial" w:hAnsi="Arial" w:cs="Arial"/>
        </w:rPr>
        <w:t xml:space="preserve">and </w:t>
      </w:r>
      <w:r w:rsidR="00C43BEB">
        <w:rPr>
          <w:rFonts w:ascii="Arial" w:hAnsi="Arial" w:cs="Arial"/>
        </w:rPr>
        <w:t xml:space="preserve">to </w:t>
      </w:r>
      <w:r w:rsidR="00C43BEB" w:rsidRPr="00C43BEB">
        <w:rPr>
          <w:rFonts w:ascii="Arial" w:hAnsi="Arial" w:cs="Arial"/>
        </w:rPr>
        <w:t>the Cotswold National Landscape Management Plan 2023-25</w:t>
      </w:r>
      <w:r w:rsidR="00C43BEB">
        <w:rPr>
          <w:rFonts w:ascii="Arial" w:hAnsi="Arial" w:cs="Arial"/>
        </w:rPr>
        <w:t xml:space="preserve">. For my clarity it would be very helpful if the Parish Council identifies which of the various sections </w:t>
      </w:r>
      <w:r w:rsidR="00C43BEB" w:rsidRPr="007614F4">
        <w:rPr>
          <w:rFonts w:ascii="Arial" w:hAnsi="Arial" w:cs="Arial"/>
        </w:rPr>
        <w:t>bring added value beyond national and local plan policies</w:t>
      </w:r>
      <w:r w:rsidR="001720A4">
        <w:rPr>
          <w:rFonts w:ascii="Arial" w:hAnsi="Arial" w:cs="Arial"/>
        </w:rPr>
        <w:t>.</w:t>
      </w:r>
    </w:p>
    <w:p w14:paraId="162144C1" w14:textId="77777777" w:rsidR="00922F4A" w:rsidRDefault="00922F4A" w:rsidP="00070599">
      <w:pPr>
        <w:jc w:val="both"/>
        <w:rPr>
          <w:rFonts w:ascii="Arial" w:hAnsi="Arial" w:cs="Arial"/>
          <w:i/>
          <w:iCs/>
        </w:rPr>
      </w:pPr>
    </w:p>
    <w:p w14:paraId="6AAA120A" w14:textId="627DFB5F" w:rsidR="009967D3" w:rsidRPr="00E43502" w:rsidRDefault="009967D3" w:rsidP="00070599">
      <w:pPr>
        <w:jc w:val="both"/>
        <w:rPr>
          <w:rFonts w:ascii="Arial" w:hAnsi="Arial" w:cs="Arial"/>
          <w:i/>
          <w:iCs/>
        </w:rPr>
      </w:pPr>
      <w:r w:rsidRPr="00E43502">
        <w:rPr>
          <w:rFonts w:ascii="Arial" w:hAnsi="Arial" w:cs="Arial"/>
          <w:i/>
          <w:iCs/>
        </w:rPr>
        <w:lastRenderedPageBreak/>
        <w:t>Policy SEA2</w:t>
      </w:r>
    </w:p>
    <w:p w14:paraId="5D9EF46E" w14:textId="3B58A273" w:rsidR="00094CF2" w:rsidRDefault="00145C32" w:rsidP="00094CF2">
      <w:pPr>
        <w:jc w:val="both"/>
        <w:rPr>
          <w:rFonts w:ascii="Arial" w:hAnsi="Arial" w:cs="Arial"/>
        </w:rPr>
      </w:pPr>
      <w:r>
        <w:rPr>
          <w:rFonts w:ascii="Arial" w:hAnsi="Arial" w:cs="Arial"/>
        </w:rPr>
        <w:t>The f</w:t>
      </w:r>
      <w:r w:rsidR="00CF05F6" w:rsidRPr="00E43502">
        <w:rPr>
          <w:rFonts w:ascii="Arial" w:hAnsi="Arial" w:cs="Arial"/>
        </w:rPr>
        <w:t xml:space="preserve">inal section </w:t>
      </w:r>
      <w:r>
        <w:rPr>
          <w:rFonts w:ascii="Arial" w:hAnsi="Arial" w:cs="Arial"/>
        </w:rPr>
        <w:t xml:space="preserve">of the policy </w:t>
      </w:r>
      <w:r w:rsidR="00CF05F6" w:rsidRPr="00E43502">
        <w:rPr>
          <w:rFonts w:ascii="Arial" w:hAnsi="Arial" w:cs="Arial"/>
        </w:rPr>
        <w:t xml:space="preserve">is a </w:t>
      </w:r>
      <w:r w:rsidR="00252812" w:rsidRPr="00E43502">
        <w:rPr>
          <w:rFonts w:ascii="Arial" w:hAnsi="Arial" w:cs="Arial"/>
        </w:rPr>
        <w:t xml:space="preserve">statement of intent rather than a </w:t>
      </w:r>
      <w:r>
        <w:rPr>
          <w:rFonts w:ascii="Arial" w:hAnsi="Arial" w:cs="Arial"/>
        </w:rPr>
        <w:t>land use</w:t>
      </w:r>
      <w:r w:rsidR="00252812" w:rsidRPr="00E43502">
        <w:rPr>
          <w:rFonts w:ascii="Arial" w:hAnsi="Arial" w:cs="Arial"/>
        </w:rPr>
        <w:t xml:space="preserve"> policy. </w:t>
      </w:r>
      <w:r>
        <w:rPr>
          <w:rFonts w:ascii="Arial" w:hAnsi="Arial" w:cs="Arial"/>
        </w:rPr>
        <w:t>I am minded to recommend that it is deleted and r</w:t>
      </w:r>
      <w:r w:rsidR="00252812" w:rsidRPr="00E43502">
        <w:rPr>
          <w:rFonts w:ascii="Arial" w:hAnsi="Arial" w:cs="Arial"/>
        </w:rPr>
        <w:t>elocate</w:t>
      </w:r>
      <w:r>
        <w:rPr>
          <w:rFonts w:ascii="Arial" w:hAnsi="Arial" w:cs="Arial"/>
        </w:rPr>
        <w:t>d</w:t>
      </w:r>
      <w:r w:rsidR="00252812" w:rsidRPr="00E43502">
        <w:rPr>
          <w:rFonts w:ascii="Arial" w:hAnsi="Arial" w:cs="Arial"/>
        </w:rPr>
        <w:t xml:space="preserve"> to </w:t>
      </w:r>
      <w:r>
        <w:rPr>
          <w:rFonts w:ascii="Arial" w:hAnsi="Arial" w:cs="Arial"/>
        </w:rPr>
        <w:t>the supporting text I am also minded to recommend</w:t>
      </w:r>
      <w:r w:rsidR="00620540">
        <w:rPr>
          <w:rFonts w:ascii="Arial" w:hAnsi="Arial" w:cs="Arial"/>
        </w:rPr>
        <w:t xml:space="preserve"> that</w:t>
      </w:r>
      <w:r w:rsidR="00EA45D8" w:rsidRPr="00E43502">
        <w:rPr>
          <w:rFonts w:ascii="Arial" w:hAnsi="Arial" w:cs="Arial"/>
        </w:rPr>
        <w:t xml:space="preserve"> the need for robust evidence</w:t>
      </w:r>
      <w:r w:rsidR="00620540">
        <w:rPr>
          <w:rFonts w:ascii="Arial" w:hAnsi="Arial" w:cs="Arial"/>
        </w:rPr>
        <w:t xml:space="preserve"> </w:t>
      </w:r>
      <w:r w:rsidR="003E2C51">
        <w:rPr>
          <w:rFonts w:ascii="Arial" w:hAnsi="Arial" w:cs="Arial"/>
        </w:rPr>
        <w:t xml:space="preserve">associated with proposals which would result in the loss of </w:t>
      </w:r>
      <w:r w:rsidR="00094CF2">
        <w:rPr>
          <w:rFonts w:ascii="Arial" w:hAnsi="Arial" w:cs="Arial"/>
        </w:rPr>
        <w:t>existing</w:t>
      </w:r>
      <w:r w:rsidR="003E2C51">
        <w:rPr>
          <w:rFonts w:ascii="Arial" w:hAnsi="Arial" w:cs="Arial"/>
        </w:rPr>
        <w:t xml:space="preserve"> </w:t>
      </w:r>
      <w:r w:rsidR="00094CF2">
        <w:rPr>
          <w:rFonts w:ascii="Arial" w:hAnsi="Arial" w:cs="Arial"/>
        </w:rPr>
        <w:t xml:space="preserve">community facilities </w:t>
      </w:r>
      <w:r w:rsidR="00620540">
        <w:rPr>
          <w:rFonts w:ascii="Arial" w:hAnsi="Arial" w:cs="Arial"/>
        </w:rPr>
        <w:t>is included in the supporting text</w:t>
      </w:r>
      <w:r w:rsidR="00094CF2">
        <w:rPr>
          <w:rFonts w:ascii="Arial" w:hAnsi="Arial" w:cs="Arial"/>
        </w:rPr>
        <w:t xml:space="preserve">. </w:t>
      </w:r>
      <w:r w:rsidR="00094CF2" w:rsidRPr="00E43502">
        <w:rPr>
          <w:rFonts w:ascii="Arial" w:hAnsi="Arial" w:cs="Arial"/>
        </w:rPr>
        <w:t>Does the P</w:t>
      </w:r>
      <w:r w:rsidR="00094CF2">
        <w:rPr>
          <w:rFonts w:ascii="Arial" w:hAnsi="Arial" w:cs="Arial"/>
        </w:rPr>
        <w:t xml:space="preserve">arish </w:t>
      </w:r>
      <w:r w:rsidR="00094CF2" w:rsidRPr="00E43502">
        <w:rPr>
          <w:rFonts w:ascii="Arial" w:hAnsi="Arial" w:cs="Arial"/>
        </w:rPr>
        <w:t>C</w:t>
      </w:r>
      <w:r w:rsidR="00094CF2">
        <w:rPr>
          <w:rFonts w:ascii="Arial" w:hAnsi="Arial" w:cs="Arial"/>
        </w:rPr>
        <w:t>ouncil</w:t>
      </w:r>
      <w:r w:rsidR="00094CF2" w:rsidRPr="00E43502">
        <w:rPr>
          <w:rFonts w:ascii="Arial" w:hAnsi="Arial" w:cs="Arial"/>
        </w:rPr>
        <w:t xml:space="preserve"> have any comments on th</w:t>
      </w:r>
      <w:r w:rsidR="00094CF2">
        <w:rPr>
          <w:rFonts w:ascii="Arial" w:hAnsi="Arial" w:cs="Arial"/>
        </w:rPr>
        <w:t>ese</w:t>
      </w:r>
      <w:r w:rsidR="00094CF2" w:rsidRPr="00E43502">
        <w:rPr>
          <w:rFonts w:ascii="Arial" w:hAnsi="Arial" w:cs="Arial"/>
        </w:rPr>
        <w:t xml:space="preserve"> proposition</w:t>
      </w:r>
      <w:r w:rsidR="00094CF2">
        <w:rPr>
          <w:rFonts w:ascii="Arial" w:hAnsi="Arial" w:cs="Arial"/>
        </w:rPr>
        <w:t>s</w:t>
      </w:r>
      <w:r w:rsidR="00094CF2" w:rsidRPr="00E43502">
        <w:rPr>
          <w:rFonts w:ascii="Arial" w:hAnsi="Arial" w:cs="Arial"/>
        </w:rPr>
        <w:t>?</w:t>
      </w:r>
    </w:p>
    <w:p w14:paraId="5FDB5C65" w14:textId="5C36EB09" w:rsidR="00766067" w:rsidRDefault="00766067" w:rsidP="00766067">
      <w:pPr>
        <w:jc w:val="both"/>
        <w:rPr>
          <w:rFonts w:ascii="Arial" w:hAnsi="Arial" w:cs="Arial"/>
        </w:rPr>
      </w:pPr>
      <w:r>
        <w:rPr>
          <w:rFonts w:ascii="Arial" w:hAnsi="Arial" w:cs="Arial"/>
        </w:rPr>
        <w:t xml:space="preserve">The second part of the policy read as process matters rather than as a land use policy. As such I am minded to recommend that they are deleted and relocated into </w:t>
      </w:r>
      <w:r w:rsidR="003A710C">
        <w:rPr>
          <w:rFonts w:ascii="Arial" w:hAnsi="Arial" w:cs="Arial"/>
        </w:rPr>
        <w:t>a consolidated version of the supporting text</w:t>
      </w:r>
      <w:r>
        <w:rPr>
          <w:rFonts w:ascii="Arial" w:hAnsi="Arial" w:cs="Arial"/>
        </w:rPr>
        <w:t>. Does the Parish Council have any comments on this proposition?</w:t>
      </w:r>
    </w:p>
    <w:p w14:paraId="4AA4787A" w14:textId="5F4963A5" w:rsidR="00495D0D" w:rsidRDefault="00495D0D" w:rsidP="00070599">
      <w:pPr>
        <w:jc w:val="both"/>
        <w:rPr>
          <w:rFonts w:ascii="Arial" w:hAnsi="Arial" w:cs="Arial"/>
          <w:i/>
          <w:iCs/>
        </w:rPr>
      </w:pPr>
      <w:r w:rsidRPr="00E43502">
        <w:rPr>
          <w:rFonts w:ascii="Arial" w:hAnsi="Arial" w:cs="Arial"/>
          <w:i/>
          <w:iCs/>
        </w:rPr>
        <w:t xml:space="preserve">Policy </w:t>
      </w:r>
      <w:r w:rsidR="00E41C89" w:rsidRPr="00E43502">
        <w:rPr>
          <w:rFonts w:ascii="Arial" w:hAnsi="Arial" w:cs="Arial"/>
          <w:i/>
          <w:iCs/>
        </w:rPr>
        <w:t>ST1</w:t>
      </w:r>
    </w:p>
    <w:p w14:paraId="7135C72C" w14:textId="1491982F" w:rsidR="00BD6068" w:rsidRPr="005C300E" w:rsidRDefault="00BD6068" w:rsidP="00070599">
      <w:pPr>
        <w:jc w:val="both"/>
        <w:rPr>
          <w:rFonts w:ascii="Arial" w:hAnsi="Arial" w:cs="Arial"/>
        </w:rPr>
      </w:pPr>
      <w:r w:rsidRPr="005C300E">
        <w:rPr>
          <w:rFonts w:ascii="Arial" w:hAnsi="Arial" w:cs="Arial"/>
        </w:rPr>
        <w:t xml:space="preserve">The policies ambitions to secure </w:t>
      </w:r>
      <w:r w:rsidR="005C300E" w:rsidRPr="005C300E">
        <w:rPr>
          <w:rFonts w:ascii="Arial" w:hAnsi="Arial" w:cs="Arial"/>
        </w:rPr>
        <w:t xml:space="preserve">sustainable transport </w:t>
      </w:r>
      <w:r w:rsidR="005C300E">
        <w:rPr>
          <w:rFonts w:ascii="Arial" w:hAnsi="Arial" w:cs="Arial"/>
        </w:rPr>
        <w:t xml:space="preserve">relate to </w:t>
      </w:r>
      <w:r w:rsidR="006614B2">
        <w:rPr>
          <w:rFonts w:ascii="Arial" w:hAnsi="Arial" w:cs="Arial"/>
        </w:rPr>
        <w:t xml:space="preserve">the details of the parish and community feedback. </w:t>
      </w:r>
      <w:r w:rsidR="008C047F">
        <w:rPr>
          <w:rFonts w:ascii="Arial" w:hAnsi="Arial" w:cs="Arial"/>
        </w:rPr>
        <w:t>However,</w:t>
      </w:r>
      <w:r w:rsidR="006614B2">
        <w:rPr>
          <w:rFonts w:ascii="Arial" w:hAnsi="Arial" w:cs="Arial"/>
        </w:rPr>
        <w:t xml:space="preserve"> in this broader context:</w:t>
      </w:r>
    </w:p>
    <w:p w14:paraId="4861F8D5" w14:textId="26272FF6" w:rsidR="00E41C89" w:rsidRPr="006614B2" w:rsidRDefault="006614B2" w:rsidP="006614B2">
      <w:pPr>
        <w:pStyle w:val="ListParagraph"/>
        <w:numPr>
          <w:ilvl w:val="0"/>
          <w:numId w:val="2"/>
        </w:numPr>
        <w:jc w:val="both"/>
        <w:rPr>
          <w:rFonts w:ascii="Arial" w:hAnsi="Arial" w:cs="Arial"/>
        </w:rPr>
      </w:pPr>
      <w:r>
        <w:rPr>
          <w:rFonts w:ascii="Arial" w:hAnsi="Arial" w:cs="Arial"/>
        </w:rPr>
        <w:t>i</w:t>
      </w:r>
      <w:r w:rsidR="00E41C89" w:rsidRPr="006614B2">
        <w:rPr>
          <w:rFonts w:ascii="Arial" w:hAnsi="Arial" w:cs="Arial"/>
        </w:rPr>
        <w:t xml:space="preserve">s </w:t>
      </w:r>
      <w:r>
        <w:rPr>
          <w:rFonts w:ascii="Arial" w:hAnsi="Arial" w:cs="Arial"/>
        </w:rPr>
        <w:t>t</w:t>
      </w:r>
      <w:r w:rsidR="00E41C89" w:rsidRPr="006614B2">
        <w:rPr>
          <w:rFonts w:ascii="Arial" w:hAnsi="Arial" w:cs="Arial"/>
        </w:rPr>
        <w:t xml:space="preserve">he second </w:t>
      </w:r>
      <w:r w:rsidR="00987AC8" w:rsidRPr="006614B2">
        <w:rPr>
          <w:rFonts w:ascii="Arial" w:hAnsi="Arial" w:cs="Arial"/>
        </w:rPr>
        <w:t xml:space="preserve">part of the policy necessary as </w:t>
      </w:r>
      <w:r>
        <w:rPr>
          <w:rFonts w:ascii="Arial" w:hAnsi="Arial" w:cs="Arial"/>
        </w:rPr>
        <w:t>electric vehicle infrastructure is now</w:t>
      </w:r>
      <w:r w:rsidR="00C74845" w:rsidRPr="006614B2">
        <w:rPr>
          <w:rFonts w:ascii="Arial" w:hAnsi="Arial" w:cs="Arial"/>
        </w:rPr>
        <w:t xml:space="preserve"> controlled </w:t>
      </w:r>
      <w:r>
        <w:rPr>
          <w:rFonts w:ascii="Arial" w:hAnsi="Arial" w:cs="Arial"/>
        </w:rPr>
        <w:t xml:space="preserve">nationally </w:t>
      </w:r>
      <w:r w:rsidR="00C74845" w:rsidRPr="006614B2">
        <w:rPr>
          <w:rFonts w:ascii="Arial" w:hAnsi="Arial" w:cs="Arial"/>
        </w:rPr>
        <w:t xml:space="preserve">by </w:t>
      </w:r>
      <w:r>
        <w:rPr>
          <w:rFonts w:ascii="Arial" w:hAnsi="Arial" w:cs="Arial"/>
        </w:rPr>
        <w:t xml:space="preserve">the </w:t>
      </w:r>
      <w:r w:rsidR="00C74845" w:rsidRPr="006614B2">
        <w:rPr>
          <w:rFonts w:ascii="Arial" w:hAnsi="Arial" w:cs="Arial"/>
        </w:rPr>
        <w:t>B</w:t>
      </w:r>
      <w:r>
        <w:rPr>
          <w:rFonts w:ascii="Arial" w:hAnsi="Arial" w:cs="Arial"/>
        </w:rPr>
        <w:t xml:space="preserve">uilding </w:t>
      </w:r>
      <w:r w:rsidR="00C74845" w:rsidRPr="006614B2">
        <w:rPr>
          <w:rFonts w:ascii="Arial" w:hAnsi="Arial" w:cs="Arial"/>
        </w:rPr>
        <w:t>R</w:t>
      </w:r>
      <w:r>
        <w:rPr>
          <w:rFonts w:ascii="Arial" w:hAnsi="Arial" w:cs="Arial"/>
        </w:rPr>
        <w:t>egulations</w:t>
      </w:r>
      <w:r w:rsidR="00C74845" w:rsidRPr="006614B2">
        <w:rPr>
          <w:rFonts w:ascii="Arial" w:hAnsi="Arial" w:cs="Arial"/>
        </w:rPr>
        <w:t xml:space="preserve"> and cycl</w:t>
      </w:r>
      <w:r w:rsidR="00AA1D0D">
        <w:rPr>
          <w:rFonts w:ascii="Arial" w:hAnsi="Arial" w:cs="Arial"/>
        </w:rPr>
        <w:t>e storage provision</w:t>
      </w:r>
      <w:r w:rsidR="00C74845" w:rsidRPr="006614B2">
        <w:rPr>
          <w:rFonts w:ascii="Arial" w:hAnsi="Arial" w:cs="Arial"/>
        </w:rPr>
        <w:t xml:space="preserve"> by </w:t>
      </w:r>
      <w:r w:rsidR="00AA1D0D">
        <w:rPr>
          <w:rFonts w:ascii="Arial" w:hAnsi="Arial" w:cs="Arial"/>
        </w:rPr>
        <w:t>the County Council’s</w:t>
      </w:r>
      <w:r w:rsidR="00C74845" w:rsidRPr="006614B2">
        <w:rPr>
          <w:rFonts w:ascii="Arial" w:hAnsi="Arial" w:cs="Arial"/>
        </w:rPr>
        <w:t xml:space="preserve"> standards?</w:t>
      </w:r>
    </w:p>
    <w:p w14:paraId="236971F1" w14:textId="0C296B26" w:rsidR="009D60E2" w:rsidRPr="00AA1D0D" w:rsidRDefault="00AA1D0D" w:rsidP="00AA1D0D">
      <w:pPr>
        <w:pStyle w:val="ListParagraph"/>
        <w:numPr>
          <w:ilvl w:val="0"/>
          <w:numId w:val="2"/>
        </w:numPr>
        <w:jc w:val="both"/>
        <w:rPr>
          <w:rFonts w:ascii="Arial" w:hAnsi="Arial" w:cs="Arial"/>
        </w:rPr>
      </w:pPr>
      <w:r>
        <w:rPr>
          <w:rFonts w:ascii="Arial" w:hAnsi="Arial" w:cs="Arial"/>
        </w:rPr>
        <w:t>i</w:t>
      </w:r>
      <w:r w:rsidR="009D60E2" w:rsidRPr="00AA1D0D">
        <w:rPr>
          <w:rFonts w:ascii="Arial" w:hAnsi="Arial" w:cs="Arial"/>
        </w:rPr>
        <w:t xml:space="preserve">s the third part of the policy </w:t>
      </w:r>
      <w:r>
        <w:rPr>
          <w:rFonts w:ascii="Arial" w:hAnsi="Arial" w:cs="Arial"/>
        </w:rPr>
        <w:t>land use</w:t>
      </w:r>
      <w:r w:rsidR="009D60E2" w:rsidRPr="00AA1D0D">
        <w:rPr>
          <w:rFonts w:ascii="Arial" w:hAnsi="Arial" w:cs="Arial"/>
        </w:rPr>
        <w:t xml:space="preserve"> related and capable of being </w:t>
      </w:r>
      <w:r w:rsidR="003F5588" w:rsidRPr="00AA1D0D">
        <w:rPr>
          <w:rFonts w:ascii="Arial" w:hAnsi="Arial" w:cs="Arial"/>
        </w:rPr>
        <w:t>implemented</w:t>
      </w:r>
      <w:r w:rsidR="009D60E2" w:rsidRPr="00AA1D0D">
        <w:rPr>
          <w:rFonts w:ascii="Arial" w:hAnsi="Arial" w:cs="Arial"/>
        </w:rPr>
        <w:t xml:space="preserve"> through the </w:t>
      </w:r>
      <w:r>
        <w:rPr>
          <w:rFonts w:ascii="Arial" w:hAnsi="Arial" w:cs="Arial"/>
        </w:rPr>
        <w:t>development management</w:t>
      </w:r>
      <w:r w:rsidR="009D60E2" w:rsidRPr="00AA1D0D">
        <w:rPr>
          <w:rFonts w:ascii="Arial" w:hAnsi="Arial" w:cs="Arial"/>
        </w:rPr>
        <w:t xml:space="preserve"> process? </w:t>
      </w:r>
    </w:p>
    <w:p w14:paraId="499B814E" w14:textId="7F4703D1" w:rsidR="00CD2A26" w:rsidRPr="00F33707" w:rsidRDefault="00F33707" w:rsidP="00F33707">
      <w:pPr>
        <w:pStyle w:val="ListParagraph"/>
        <w:numPr>
          <w:ilvl w:val="0"/>
          <w:numId w:val="2"/>
        </w:numPr>
        <w:jc w:val="both"/>
        <w:rPr>
          <w:rFonts w:ascii="Arial" w:hAnsi="Arial" w:cs="Arial"/>
        </w:rPr>
      </w:pPr>
      <w:r>
        <w:rPr>
          <w:rFonts w:ascii="Arial" w:hAnsi="Arial" w:cs="Arial"/>
        </w:rPr>
        <w:t>i</w:t>
      </w:r>
      <w:r w:rsidR="00CD2A26" w:rsidRPr="00F33707">
        <w:rPr>
          <w:rFonts w:ascii="Arial" w:hAnsi="Arial" w:cs="Arial"/>
        </w:rPr>
        <w:t xml:space="preserve">s the final </w:t>
      </w:r>
      <w:r w:rsidR="00E60C2A" w:rsidRPr="00F33707">
        <w:rPr>
          <w:rFonts w:ascii="Arial" w:hAnsi="Arial" w:cs="Arial"/>
        </w:rPr>
        <w:t>part of the policy necessary</w:t>
      </w:r>
      <w:r>
        <w:rPr>
          <w:rFonts w:ascii="Arial" w:hAnsi="Arial" w:cs="Arial"/>
        </w:rPr>
        <w:t xml:space="preserve"> as the development plan is intended to be read </w:t>
      </w:r>
      <w:r w:rsidR="008C047F">
        <w:rPr>
          <w:rFonts w:ascii="Arial" w:hAnsi="Arial" w:cs="Arial"/>
        </w:rPr>
        <w:t>as a whole</w:t>
      </w:r>
      <w:r w:rsidR="00E60C2A" w:rsidRPr="00F33707">
        <w:rPr>
          <w:rFonts w:ascii="Arial" w:hAnsi="Arial" w:cs="Arial"/>
        </w:rPr>
        <w:t>?</w:t>
      </w:r>
    </w:p>
    <w:p w14:paraId="547FA091" w14:textId="45764D85" w:rsidR="00982060" w:rsidRPr="00E43502" w:rsidRDefault="00982060" w:rsidP="00070599">
      <w:pPr>
        <w:jc w:val="both"/>
        <w:rPr>
          <w:rFonts w:ascii="Arial" w:hAnsi="Arial" w:cs="Arial"/>
          <w:i/>
          <w:iCs/>
        </w:rPr>
      </w:pPr>
      <w:r w:rsidRPr="00E43502">
        <w:rPr>
          <w:rFonts w:ascii="Arial" w:hAnsi="Arial" w:cs="Arial"/>
          <w:i/>
          <w:iCs/>
        </w:rPr>
        <w:t>Policy SHW1</w:t>
      </w:r>
    </w:p>
    <w:p w14:paraId="28BCFDD1" w14:textId="11609154" w:rsidR="00982060" w:rsidRPr="00E43502" w:rsidRDefault="00A52FE7" w:rsidP="00070599">
      <w:pPr>
        <w:jc w:val="both"/>
        <w:rPr>
          <w:rFonts w:ascii="Arial" w:hAnsi="Arial" w:cs="Arial"/>
        </w:rPr>
      </w:pPr>
      <w:r w:rsidRPr="00E43502">
        <w:rPr>
          <w:rFonts w:ascii="Arial" w:hAnsi="Arial" w:cs="Arial"/>
        </w:rPr>
        <w:t xml:space="preserve">The ambitions of this policy are very appropriate. </w:t>
      </w:r>
      <w:r w:rsidR="008C047F" w:rsidRPr="00E43502">
        <w:rPr>
          <w:rFonts w:ascii="Arial" w:hAnsi="Arial" w:cs="Arial"/>
        </w:rPr>
        <w:t>However,</w:t>
      </w:r>
      <w:r w:rsidRPr="00E43502">
        <w:rPr>
          <w:rFonts w:ascii="Arial" w:hAnsi="Arial" w:cs="Arial"/>
        </w:rPr>
        <w:t xml:space="preserve"> </w:t>
      </w:r>
      <w:r w:rsidR="00BE374E" w:rsidRPr="00E43502">
        <w:rPr>
          <w:rFonts w:ascii="Arial" w:hAnsi="Arial" w:cs="Arial"/>
        </w:rPr>
        <w:t>is it necessary as the final part of the policy identifies other elements of the Plan which will assist in the imp</w:t>
      </w:r>
      <w:r w:rsidR="008C047F">
        <w:rPr>
          <w:rFonts w:ascii="Arial" w:hAnsi="Arial" w:cs="Arial"/>
        </w:rPr>
        <w:t>le</w:t>
      </w:r>
      <w:r w:rsidR="00BE374E" w:rsidRPr="00E43502">
        <w:rPr>
          <w:rFonts w:ascii="Arial" w:hAnsi="Arial" w:cs="Arial"/>
        </w:rPr>
        <w:t xml:space="preserve">mentation of the </w:t>
      </w:r>
      <w:r w:rsidR="006A1055" w:rsidRPr="00E43502">
        <w:rPr>
          <w:rFonts w:ascii="Arial" w:hAnsi="Arial" w:cs="Arial"/>
        </w:rPr>
        <w:t xml:space="preserve">Oxfordshire </w:t>
      </w:r>
      <w:r w:rsidR="008C047F" w:rsidRPr="00E43502">
        <w:rPr>
          <w:rFonts w:ascii="Arial" w:hAnsi="Arial" w:cs="Arial"/>
        </w:rPr>
        <w:t>Health</w:t>
      </w:r>
      <w:r w:rsidR="006A1055" w:rsidRPr="00E43502">
        <w:rPr>
          <w:rFonts w:ascii="Arial" w:hAnsi="Arial" w:cs="Arial"/>
        </w:rPr>
        <w:t xml:space="preserve"> and Well-Being Strategy?</w:t>
      </w:r>
    </w:p>
    <w:p w14:paraId="08F64405" w14:textId="77777777" w:rsidR="009A58F2" w:rsidRDefault="009A58F2" w:rsidP="00070599">
      <w:pPr>
        <w:jc w:val="both"/>
        <w:rPr>
          <w:rFonts w:ascii="Arial" w:hAnsi="Arial" w:cs="Arial"/>
          <w:i/>
          <w:iCs/>
        </w:rPr>
      </w:pPr>
      <w:r w:rsidRPr="00E43502">
        <w:rPr>
          <w:rFonts w:ascii="Arial" w:hAnsi="Arial" w:cs="Arial"/>
          <w:i/>
          <w:iCs/>
        </w:rPr>
        <w:t>Policy SHW2</w:t>
      </w:r>
    </w:p>
    <w:p w14:paraId="7B94D0DA" w14:textId="17E851A8" w:rsidR="00F55109" w:rsidRPr="00611170" w:rsidRDefault="00F55109" w:rsidP="00070599">
      <w:pPr>
        <w:jc w:val="both"/>
        <w:rPr>
          <w:rFonts w:ascii="Arial" w:hAnsi="Arial" w:cs="Arial"/>
        </w:rPr>
      </w:pPr>
      <w:r w:rsidRPr="00611170">
        <w:rPr>
          <w:rFonts w:ascii="Arial" w:hAnsi="Arial" w:cs="Arial"/>
        </w:rPr>
        <w:t xml:space="preserve">The policy takes a positive approach towards </w:t>
      </w:r>
      <w:r w:rsidR="00611170" w:rsidRPr="00611170">
        <w:rPr>
          <w:rFonts w:ascii="Arial" w:hAnsi="Arial" w:cs="Arial"/>
        </w:rPr>
        <w:t>local sports facilities</w:t>
      </w:r>
      <w:r w:rsidR="00611170">
        <w:rPr>
          <w:rFonts w:ascii="Arial" w:hAnsi="Arial" w:cs="Arial"/>
        </w:rPr>
        <w:t>.</w:t>
      </w:r>
    </w:p>
    <w:p w14:paraId="1D413C19" w14:textId="4514AC45" w:rsidR="003D75A3" w:rsidRPr="00E43502" w:rsidRDefault="003D75A3" w:rsidP="00070599">
      <w:pPr>
        <w:jc w:val="both"/>
        <w:rPr>
          <w:rFonts w:ascii="Arial" w:hAnsi="Arial" w:cs="Arial"/>
        </w:rPr>
      </w:pPr>
      <w:r w:rsidRPr="00E43502">
        <w:rPr>
          <w:rFonts w:ascii="Arial" w:hAnsi="Arial" w:cs="Arial"/>
        </w:rPr>
        <w:t xml:space="preserve">Where the policy refers to replacement provision, </w:t>
      </w:r>
      <w:r w:rsidR="009A58F2" w:rsidRPr="00E43502">
        <w:rPr>
          <w:rFonts w:ascii="Arial" w:hAnsi="Arial" w:cs="Arial"/>
        </w:rPr>
        <w:t>I am minded to recommend that it is presented as</w:t>
      </w:r>
      <w:r w:rsidRPr="00E43502">
        <w:rPr>
          <w:rFonts w:ascii="Arial" w:hAnsi="Arial" w:cs="Arial"/>
        </w:rPr>
        <w:t xml:space="preserve"> an alternative</w:t>
      </w:r>
      <w:r w:rsidR="009A58F2" w:rsidRPr="00E43502">
        <w:rPr>
          <w:rFonts w:ascii="Arial" w:hAnsi="Arial" w:cs="Arial"/>
        </w:rPr>
        <w:t xml:space="preserve"> </w:t>
      </w:r>
      <w:r w:rsidRPr="00E43502">
        <w:rPr>
          <w:rFonts w:ascii="Arial" w:hAnsi="Arial" w:cs="Arial"/>
        </w:rPr>
        <w:t xml:space="preserve">rather than an additional requirement alongside the other criteria. </w:t>
      </w:r>
      <w:r w:rsidR="009A58F2" w:rsidRPr="00E43502">
        <w:rPr>
          <w:rFonts w:ascii="Arial" w:hAnsi="Arial" w:cs="Arial"/>
        </w:rPr>
        <w:t>Does the P</w:t>
      </w:r>
      <w:r w:rsidR="008C047F">
        <w:rPr>
          <w:rFonts w:ascii="Arial" w:hAnsi="Arial" w:cs="Arial"/>
        </w:rPr>
        <w:t xml:space="preserve">arish </w:t>
      </w:r>
      <w:r w:rsidR="009A58F2" w:rsidRPr="00E43502">
        <w:rPr>
          <w:rFonts w:ascii="Arial" w:hAnsi="Arial" w:cs="Arial"/>
        </w:rPr>
        <w:t>C</w:t>
      </w:r>
      <w:r w:rsidR="008C047F">
        <w:rPr>
          <w:rFonts w:ascii="Arial" w:hAnsi="Arial" w:cs="Arial"/>
        </w:rPr>
        <w:t>ouncil</w:t>
      </w:r>
      <w:r w:rsidR="009A58F2" w:rsidRPr="00E43502">
        <w:rPr>
          <w:rFonts w:ascii="Arial" w:hAnsi="Arial" w:cs="Arial"/>
        </w:rPr>
        <w:t xml:space="preserve"> have any comments on this proposition?</w:t>
      </w:r>
    </w:p>
    <w:p w14:paraId="4B928932" w14:textId="69D18A8F" w:rsidR="00C2513A" w:rsidRPr="00E43502" w:rsidRDefault="00C2513A" w:rsidP="00070599">
      <w:pPr>
        <w:jc w:val="both"/>
        <w:rPr>
          <w:rFonts w:ascii="Arial" w:hAnsi="Arial" w:cs="Arial"/>
          <w:i/>
          <w:iCs/>
        </w:rPr>
      </w:pPr>
      <w:r w:rsidRPr="00E43502">
        <w:rPr>
          <w:rFonts w:ascii="Arial" w:hAnsi="Arial" w:cs="Arial"/>
          <w:i/>
          <w:iCs/>
        </w:rPr>
        <w:t>Policy SEL2</w:t>
      </w:r>
    </w:p>
    <w:p w14:paraId="1D79F06F" w14:textId="581DA89A" w:rsidR="001B17D0" w:rsidRPr="00E43502" w:rsidRDefault="001B17D0" w:rsidP="00070599">
      <w:pPr>
        <w:jc w:val="both"/>
        <w:rPr>
          <w:rFonts w:ascii="Arial" w:hAnsi="Arial" w:cs="Arial"/>
        </w:rPr>
      </w:pPr>
      <w:r w:rsidRPr="00E43502">
        <w:rPr>
          <w:rFonts w:ascii="Arial" w:hAnsi="Arial" w:cs="Arial"/>
        </w:rPr>
        <w:t xml:space="preserve">I note that this policy is underpinned by the </w:t>
      </w:r>
      <w:r w:rsidR="000B1050" w:rsidRPr="00E43502">
        <w:rPr>
          <w:rFonts w:ascii="Arial" w:hAnsi="Arial" w:cs="Arial"/>
        </w:rPr>
        <w:t>ex</w:t>
      </w:r>
      <w:r w:rsidR="00F0429F" w:rsidRPr="00E43502">
        <w:rPr>
          <w:rFonts w:ascii="Arial" w:hAnsi="Arial" w:cs="Arial"/>
        </w:rPr>
        <w:t xml:space="preserve">cellent </w:t>
      </w:r>
      <w:r w:rsidR="008A4B41">
        <w:rPr>
          <w:rFonts w:ascii="Arial" w:hAnsi="Arial" w:cs="Arial"/>
        </w:rPr>
        <w:t>Landscape Assessment</w:t>
      </w:r>
      <w:r w:rsidRPr="00E43502">
        <w:rPr>
          <w:rFonts w:ascii="Arial" w:hAnsi="Arial" w:cs="Arial"/>
        </w:rPr>
        <w:t xml:space="preserve"> (Appendix B) and C</w:t>
      </w:r>
      <w:r w:rsidR="008A4B41">
        <w:rPr>
          <w:rFonts w:ascii="Arial" w:hAnsi="Arial" w:cs="Arial"/>
        </w:rPr>
        <w:t>haracter Assessment</w:t>
      </w:r>
      <w:r w:rsidRPr="00E43502">
        <w:rPr>
          <w:rFonts w:ascii="Arial" w:hAnsi="Arial" w:cs="Arial"/>
        </w:rPr>
        <w:t xml:space="preserve"> (Appendix D)</w:t>
      </w:r>
      <w:r w:rsidR="00E32796">
        <w:rPr>
          <w:rFonts w:ascii="Arial" w:hAnsi="Arial" w:cs="Arial"/>
        </w:rPr>
        <w:t>.</w:t>
      </w:r>
    </w:p>
    <w:p w14:paraId="15599C0D" w14:textId="53BB1D9A" w:rsidR="002D6AF4" w:rsidRPr="00E43502" w:rsidRDefault="00487E73" w:rsidP="00070599">
      <w:pPr>
        <w:jc w:val="both"/>
        <w:rPr>
          <w:rFonts w:ascii="Arial" w:hAnsi="Arial" w:cs="Arial"/>
        </w:rPr>
      </w:pPr>
      <w:r w:rsidRPr="00E43502">
        <w:rPr>
          <w:rFonts w:ascii="Arial" w:hAnsi="Arial" w:cs="Arial"/>
        </w:rPr>
        <w:t xml:space="preserve">There </w:t>
      </w:r>
      <w:r w:rsidR="000107F4" w:rsidRPr="00E43502">
        <w:rPr>
          <w:rFonts w:ascii="Arial" w:hAnsi="Arial" w:cs="Arial"/>
        </w:rPr>
        <w:t>appears</w:t>
      </w:r>
      <w:r w:rsidRPr="00E43502">
        <w:rPr>
          <w:rFonts w:ascii="Arial" w:hAnsi="Arial" w:cs="Arial"/>
        </w:rPr>
        <w:t xml:space="preserve"> to be a high degree of overlap between the second, third and four parts of the policy. Please can the P</w:t>
      </w:r>
      <w:r w:rsidR="000107F4">
        <w:rPr>
          <w:rFonts w:ascii="Arial" w:hAnsi="Arial" w:cs="Arial"/>
        </w:rPr>
        <w:t xml:space="preserve">arish </w:t>
      </w:r>
      <w:r w:rsidRPr="00E43502">
        <w:rPr>
          <w:rFonts w:ascii="Arial" w:hAnsi="Arial" w:cs="Arial"/>
        </w:rPr>
        <w:t>C</w:t>
      </w:r>
      <w:r w:rsidR="000107F4">
        <w:rPr>
          <w:rFonts w:ascii="Arial" w:hAnsi="Arial" w:cs="Arial"/>
        </w:rPr>
        <w:t>ouncil</w:t>
      </w:r>
      <w:r w:rsidRPr="00E43502">
        <w:rPr>
          <w:rFonts w:ascii="Arial" w:hAnsi="Arial" w:cs="Arial"/>
        </w:rPr>
        <w:t xml:space="preserve"> </w:t>
      </w:r>
      <w:r w:rsidR="000107F4" w:rsidRPr="00E43502">
        <w:rPr>
          <w:rFonts w:ascii="Arial" w:hAnsi="Arial" w:cs="Arial"/>
        </w:rPr>
        <w:t>elaborate</w:t>
      </w:r>
      <w:r w:rsidRPr="00E43502">
        <w:rPr>
          <w:rFonts w:ascii="Arial" w:hAnsi="Arial" w:cs="Arial"/>
        </w:rPr>
        <w:t xml:space="preserve"> on its approach. </w:t>
      </w:r>
    </w:p>
    <w:p w14:paraId="7FCF24E7" w14:textId="176B16DF" w:rsidR="009B5B59" w:rsidRPr="00E43502" w:rsidRDefault="009B5B59" w:rsidP="00070599">
      <w:pPr>
        <w:jc w:val="both"/>
        <w:rPr>
          <w:rFonts w:ascii="Arial" w:hAnsi="Arial" w:cs="Arial"/>
        </w:rPr>
      </w:pPr>
      <w:r w:rsidRPr="00E43502">
        <w:rPr>
          <w:rFonts w:ascii="Arial" w:hAnsi="Arial" w:cs="Arial"/>
        </w:rPr>
        <w:t xml:space="preserve">I looked at a </w:t>
      </w:r>
      <w:r w:rsidR="00CF40F3" w:rsidRPr="00E43502">
        <w:rPr>
          <w:rFonts w:ascii="Arial" w:hAnsi="Arial" w:cs="Arial"/>
        </w:rPr>
        <w:t>selection</w:t>
      </w:r>
      <w:r w:rsidRPr="00E43502">
        <w:rPr>
          <w:rFonts w:ascii="Arial" w:hAnsi="Arial" w:cs="Arial"/>
        </w:rPr>
        <w:t xml:space="preserve"> of the key views identified on Figures 9.2 and 9.3. For clarity</w:t>
      </w:r>
      <w:r w:rsidR="008A4B41">
        <w:rPr>
          <w:rFonts w:ascii="Arial" w:hAnsi="Arial" w:cs="Arial"/>
        </w:rPr>
        <w:t>,</w:t>
      </w:r>
      <w:r w:rsidRPr="00E43502">
        <w:rPr>
          <w:rFonts w:ascii="Arial" w:hAnsi="Arial" w:cs="Arial"/>
        </w:rPr>
        <w:t xml:space="preserve"> </w:t>
      </w:r>
      <w:r w:rsidR="00CF40F3" w:rsidRPr="00E43502">
        <w:rPr>
          <w:rFonts w:ascii="Arial" w:hAnsi="Arial" w:cs="Arial"/>
        </w:rPr>
        <w:t xml:space="preserve">are the identified key views the most important of those </w:t>
      </w:r>
      <w:r w:rsidR="00A43AC0" w:rsidRPr="00E43502">
        <w:rPr>
          <w:rFonts w:ascii="Arial" w:hAnsi="Arial" w:cs="Arial"/>
        </w:rPr>
        <w:t xml:space="preserve">addressed in </w:t>
      </w:r>
      <w:r w:rsidR="000107F4">
        <w:rPr>
          <w:rFonts w:ascii="Arial" w:hAnsi="Arial" w:cs="Arial"/>
        </w:rPr>
        <w:t>the</w:t>
      </w:r>
      <w:r w:rsidR="008A4B41">
        <w:rPr>
          <w:rFonts w:ascii="Arial" w:hAnsi="Arial" w:cs="Arial"/>
        </w:rPr>
        <w:t xml:space="preserve"> Landscape Assessment</w:t>
      </w:r>
      <w:r w:rsidR="008A4B41" w:rsidRPr="00E43502">
        <w:rPr>
          <w:rFonts w:ascii="Arial" w:hAnsi="Arial" w:cs="Arial"/>
        </w:rPr>
        <w:t xml:space="preserve"> (Appendix B) and C</w:t>
      </w:r>
      <w:r w:rsidR="008A4B41">
        <w:rPr>
          <w:rFonts w:ascii="Arial" w:hAnsi="Arial" w:cs="Arial"/>
        </w:rPr>
        <w:t>haracter Assessment</w:t>
      </w:r>
      <w:r w:rsidR="008A4B41" w:rsidRPr="00E43502">
        <w:rPr>
          <w:rFonts w:ascii="Arial" w:hAnsi="Arial" w:cs="Arial"/>
        </w:rPr>
        <w:t xml:space="preserve"> (Appendix D</w:t>
      </w:r>
      <w:r w:rsidR="008A4B41">
        <w:rPr>
          <w:rFonts w:ascii="Arial" w:hAnsi="Arial" w:cs="Arial"/>
        </w:rPr>
        <w:t>)</w:t>
      </w:r>
      <w:r w:rsidR="00A43AC0" w:rsidRPr="00E43502">
        <w:rPr>
          <w:rFonts w:ascii="Arial" w:hAnsi="Arial" w:cs="Arial"/>
        </w:rPr>
        <w:t>?</w:t>
      </w:r>
    </w:p>
    <w:p w14:paraId="00EA58AE" w14:textId="574005FF" w:rsidR="00DB384F" w:rsidRPr="00E43502" w:rsidRDefault="00F84618" w:rsidP="00DB384F">
      <w:pPr>
        <w:jc w:val="both"/>
        <w:rPr>
          <w:rFonts w:ascii="Arial" w:hAnsi="Arial" w:cs="Arial"/>
        </w:rPr>
      </w:pPr>
      <w:r w:rsidRPr="00E43502">
        <w:rPr>
          <w:rFonts w:ascii="Arial" w:hAnsi="Arial" w:cs="Arial"/>
        </w:rPr>
        <w:t xml:space="preserve">There is a slight disjoint between the information shown on </w:t>
      </w:r>
      <w:r w:rsidR="008F5D2B" w:rsidRPr="00E43502">
        <w:rPr>
          <w:rFonts w:ascii="Arial" w:hAnsi="Arial" w:cs="Arial"/>
        </w:rPr>
        <w:t xml:space="preserve">Figure 9.3 </w:t>
      </w:r>
      <w:r w:rsidR="008A44E9" w:rsidRPr="00E43502">
        <w:rPr>
          <w:rFonts w:ascii="Arial" w:hAnsi="Arial" w:cs="Arial"/>
        </w:rPr>
        <w:t>and the details of the eleven views listed on page 8</w:t>
      </w:r>
      <w:r w:rsidR="00DB384F" w:rsidRPr="00E43502">
        <w:rPr>
          <w:rFonts w:ascii="Arial" w:hAnsi="Arial" w:cs="Arial"/>
        </w:rPr>
        <w:t>5 of the Plan. Please can the P</w:t>
      </w:r>
      <w:r w:rsidR="00E32796">
        <w:rPr>
          <w:rFonts w:ascii="Arial" w:hAnsi="Arial" w:cs="Arial"/>
        </w:rPr>
        <w:t xml:space="preserve">arish </w:t>
      </w:r>
      <w:r w:rsidR="00DB384F" w:rsidRPr="00E43502">
        <w:rPr>
          <w:rFonts w:ascii="Arial" w:hAnsi="Arial" w:cs="Arial"/>
        </w:rPr>
        <w:t>C</w:t>
      </w:r>
      <w:r w:rsidR="00E32796">
        <w:rPr>
          <w:rFonts w:ascii="Arial" w:hAnsi="Arial" w:cs="Arial"/>
        </w:rPr>
        <w:t>ouncil</w:t>
      </w:r>
      <w:r w:rsidR="00DB384F" w:rsidRPr="00E43502">
        <w:rPr>
          <w:rFonts w:ascii="Arial" w:hAnsi="Arial" w:cs="Arial"/>
        </w:rPr>
        <w:t xml:space="preserve"> </w:t>
      </w:r>
      <w:r w:rsidR="00E32796" w:rsidRPr="00E43502">
        <w:rPr>
          <w:rFonts w:ascii="Arial" w:hAnsi="Arial" w:cs="Arial"/>
        </w:rPr>
        <w:t>elaborate</w:t>
      </w:r>
      <w:r w:rsidR="00DB384F" w:rsidRPr="00E43502">
        <w:rPr>
          <w:rFonts w:ascii="Arial" w:hAnsi="Arial" w:cs="Arial"/>
        </w:rPr>
        <w:t xml:space="preserve"> on its approach in general and the status of the </w:t>
      </w:r>
      <w:r w:rsidR="00E32796" w:rsidRPr="00E43502">
        <w:rPr>
          <w:rFonts w:ascii="Arial" w:hAnsi="Arial" w:cs="Arial"/>
        </w:rPr>
        <w:t>unnumbered</w:t>
      </w:r>
      <w:r w:rsidR="00DB384F" w:rsidRPr="00E43502">
        <w:rPr>
          <w:rFonts w:ascii="Arial" w:hAnsi="Arial" w:cs="Arial"/>
        </w:rPr>
        <w:t xml:space="preserve"> views on Figure 9.3</w:t>
      </w:r>
      <w:r w:rsidR="00E32796">
        <w:rPr>
          <w:rFonts w:ascii="Arial" w:hAnsi="Arial" w:cs="Arial"/>
        </w:rPr>
        <w:t xml:space="preserve">. </w:t>
      </w:r>
    </w:p>
    <w:p w14:paraId="14C98B6A" w14:textId="77777777" w:rsidR="00E32796" w:rsidRDefault="00E32796" w:rsidP="00DB384F">
      <w:pPr>
        <w:jc w:val="both"/>
        <w:rPr>
          <w:rFonts w:ascii="Arial" w:hAnsi="Arial" w:cs="Arial"/>
          <w:i/>
          <w:iCs/>
        </w:rPr>
      </w:pPr>
    </w:p>
    <w:p w14:paraId="4815D7B3" w14:textId="4E32FABA" w:rsidR="00AB45FC" w:rsidRPr="00E43502" w:rsidRDefault="00AB45FC" w:rsidP="00DB384F">
      <w:pPr>
        <w:jc w:val="both"/>
        <w:rPr>
          <w:rFonts w:ascii="Arial" w:hAnsi="Arial" w:cs="Arial"/>
          <w:i/>
          <w:iCs/>
        </w:rPr>
      </w:pPr>
      <w:r w:rsidRPr="00E43502">
        <w:rPr>
          <w:rFonts w:ascii="Arial" w:hAnsi="Arial" w:cs="Arial"/>
          <w:i/>
          <w:iCs/>
        </w:rPr>
        <w:lastRenderedPageBreak/>
        <w:t>Policy SEL</w:t>
      </w:r>
      <w:r w:rsidR="00CA14AB" w:rsidRPr="00E43502">
        <w:rPr>
          <w:rFonts w:ascii="Arial" w:hAnsi="Arial" w:cs="Arial"/>
          <w:i/>
          <w:iCs/>
        </w:rPr>
        <w:t>3</w:t>
      </w:r>
    </w:p>
    <w:p w14:paraId="39F3D5A5" w14:textId="2AB50597" w:rsidR="00CA14AB" w:rsidRPr="00E43502" w:rsidRDefault="00CA14AB" w:rsidP="00DB384F">
      <w:pPr>
        <w:jc w:val="both"/>
        <w:rPr>
          <w:rFonts w:ascii="Arial" w:hAnsi="Arial" w:cs="Arial"/>
        </w:rPr>
      </w:pPr>
      <w:r w:rsidRPr="00E43502">
        <w:rPr>
          <w:rFonts w:ascii="Arial" w:hAnsi="Arial" w:cs="Arial"/>
        </w:rPr>
        <w:t xml:space="preserve">I saw the importance of the Evenlode Valley during the visit. </w:t>
      </w:r>
    </w:p>
    <w:p w14:paraId="41258692" w14:textId="3A8AD906" w:rsidR="00B621EC" w:rsidRPr="00E43502" w:rsidRDefault="00B621EC" w:rsidP="00DB384F">
      <w:pPr>
        <w:jc w:val="both"/>
        <w:rPr>
          <w:rFonts w:ascii="Arial" w:hAnsi="Arial" w:cs="Arial"/>
        </w:rPr>
      </w:pPr>
      <w:r w:rsidRPr="00E43502">
        <w:rPr>
          <w:rFonts w:ascii="Arial" w:hAnsi="Arial" w:cs="Arial"/>
        </w:rPr>
        <w:t xml:space="preserve">On the one hand the general approach taken in the policy </w:t>
      </w:r>
      <w:r w:rsidR="00B92636" w:rsidRPr="00E43502">
        <w:rPr>
          <w:rFonts w:ascii="Arial" w:hAnsi="Arial" w:cs="Arial"/>
        </w:rPr>
        <w:t xml:space="preserve">is very positive. On the other </w:t>
      </w:r>
      <w:r w:rsidR="00E32796" w:rsidRPr="00E43502">
        <w:rPr>
          <w:rFonts w:ascii="Arial" w:hAnsi="Arial" w:cs="Arial"/>
        </w:rPr>
        <w:t>hand,</w:t>
      </w:r>
      <w:r w:rsidR="00B92636" w:rsidRPr="00E43502">
        <w:rPr>
          <w:rFonts w:ascii="Arial" w:hAnsi="Arial" w:cs="Arial"/>
        </w:rPr>
        <w:t xml:space="preserve"> </w:t>
      </w:r>
      <w:r w:rsidR="00E341FF" w:rsidRPr="00E43502">
        <w:rPr>
          <w:rFonts w:ascii="Arial" w:hAnsi="Arial" w:cs="Arial"/>
        </w:rPr>
        <w:t>does</w:t>
      </w:r>
      <w:r w:rsidR="00B92636" w:rsidRPr="00E43502">
        <w:rPr>
          <w:rFonts w:ascii="Arial" w:hAnsi="Arial" w:cs="Arial"/>
        </w:rPr>
        <w:t xml:space="preserve"> it bring any added value </w:t>
      </w:r>
      <w:r w:rsidR="00E341FF" w:rsidRPr="00E43502">
        <w:rPr>
          <w:rFonts w:ascii="Arial" w:hAnsi="Arial" w:cs="Arial"/>
        </w:rPr>
        <w:t>beyond</w:t>
      </w:r>
      <w:r w:rsidR="00B92636" w:rsidRPr="00E43502">
        <w:rPr>
          <w:rFonts w:ascii="Arial" w:hAnsi="Arial" w:cs="Arial"/>
        </w:rPr>
        <w:t xml:space="preserve"> existing national and local planning policies for the </w:t>
      </w:r>
      <w:r w:rsidR="00E32796">
        <w:rPr>
          <w:rFonts w:ascii="Arial" w:hAnsi="Arial" w:cs="Arial"/>
        </w:rPr>
        <w:t>National Landscape</w:t>
      </w:r>
      <w:r w:rsidR="00B92636" w:rsidRPr="00E43502">
        <w:rPr>
          <w:rFonts w:ascii="Arial" w:hAnsi="Arial" w:cs="Arial"/>
        </w:rPr>
        <w:t xml:space="preserve"> </w:t>
      </w:r>
      <w:r w:rsidR="001423B3" w:rsidRPr="00E43502">
        <w:rPr>
          <w:rFonts w:ascii="Arial" w:hAnsi="Arial" w:cs="Arial"/>
        </w:rPr>
        <w:t>and Policy SEL</w:t>
      </w:r>
      <w:r w:rsidR="00E32796">
        <w:rPr>
          <w:rFonts w:ascii="Arial" w:hAnsi="Arial" w:cs="Arial"/>
        </w:rPr>
        <w:t>1</w:t>
      </w:r>
      <w:r w:rsidR="001423B3" w:rsidRPr="00E43502">
        <w:rPr>
          <w:rFonts w:ascii="Arial" w:hAnsi="Arial" w:cs="Arial"/>
        </w:rPr>
        <w:t xml:space="preserve"> of the submitted Plan?</w:t>
      </w:r>
    </w:p>
    <w:p w14:paraId="5CD430F8" w14:textId="7CF49DF2" w:rsidR="001423B3" w:rsidRPr="00E43502" w:rsidRDefault="008B4620" w:rsidP="00DB384F">
      <w:pPr>
        <w:jc w:val="both"/>
        <w:rPr>
          <w:rFonts w:ascii="Arial" w:hAnsi="Arial" w:cs="Arial"/>
        </w:rPr>
      </w:pPr>
      <w:r w:rsidRPr="00E43502">
        <w:rPr>
          <w:rFonts w:ascii="Arial" w:hAnsi="Arial" w:cs="Arial"/>
        </w:rPr>
        <w:t xml:space="preserve">Can the ‘existing building line’ be </w:t>
      </w:r>
      <w:r w:rsidR="00E341FF" w:rsidRPr="00E43502">
        <w:rPr>
          <w:rFonts w:ascii="Arial" w:hAnsi="Arial" w:cs="Arial"/>
        </w:rPr>
        <w:t>defined</w:t>
      </w:r>
      <w:r w:rsidRPr="00E43502">
        <w:rPr>
          <w:rFonts w:ascii="Arial" w:hAnsi="Arial" w:cs="Arial"/>
        </w:rPr>
        <w:t xml:space="preserve"> on a map (to bring the clarity required by the NPPF)?</w:t>
      </w:r>
    </w:p>
    <w:p w14:paraId="0050F112" w14:textId="644F5F84" w:rsidR="00064D4C" w:rsidRPr="00E43502" w:rsidRDefault="00064D4C" w:rsidP="00DB384F">
      <w:pPr>
        <w:jc w:val="both"/>
        <w:rPr>
          <w:rFonts w:ascii="Arial" w:hAnsi="Arial" w:cs="Arial"/>
        </w:rPr>
      </w:pPr>
      <w:r w:rsidRPr="00E43502">
        <w:rPr>
          <w:rFonts w:ascii="Arial" w:hAnsi="Arial" w:cs="Arial"/>
        </w:rPr>
        <w:t>Is the third bullet point either reasonable or practicable</w:t>
      </w:r>
      <w:r w:rsidR="008916AE" w:rsidRPr="00E43502">
        <w:rPr>
          <w:rFonts w:ascii="Arial" w:hAnsi="Arial" w:cs="Arial"/>
        </w:rPr>
        <w:t xml:space="preserve"> especially as </w:t>
      </w:r>
      <w:r w:rsidR="00A03DFE" w:rsidRPr="00E43502">
        <w:rPr>
          <w:rFonts w:ascii="Arial" w:hAnsi="Arial" w:cs="Arial"/>
        </w:rPr>
        <w:t xml:space="preserve">it will be unlikely that </w:t>
      </w:r>
      <w:r w:rsidR="008916AE" w:rsidRPr="00E43502">
        <w:rPr>
          <w:rFonts w:ascii="Arial" w:hAnsi="Arial" w:cs="Arial"/>
        </w:rPr>
        <w:t xml:space="preserve">a developer will </w:t>
      </w:r>
      <w:r w:rsidR="00A03DFE" w:rsidRPr="00E43502">
        <w:rPr>
          <w:rFonts w:ascii="Arial" w:hAnsi="Arial" w:cs="Arial"/>
        </w:rPr>
        <w:t xml:space="preserve">control land elsewhere in the </w:t>
      </w:r>
      <w:r w:rsidR="00552645">
        <w:rPr>
          <w:rFonts w:ascii="Arial" w:hAnsi="Arial" w:cs="Arial"/>
        </w:rPr>
        <w:t>neighbourhood area?</w:t>
      </w:r>
    </w:p>
    <w:p w14:paraId="63D4146D" w14:textId="089ABE98" w:rsidR="00E341FF" w:rsidRPr="00E43502" w:rsidRDefault="00E341FF" w:rsidP="00DB384F">
      <w:pPr>
        <w:jc w:val="both"/>
        <w:rPr>
          <w:rFonts w:ascii="Arial" w:hAnsi="Arial" w:cs="Arial"/>
        </w:rPr>
      </w:pPr>
      <w:r w:rsidRPr="00E43502">
        <w:rPr>
          <w:rFonts w:ascii="Arial" w:hAnsi="Arial" w:cs="Arial"/>
        </w:rPr>
        <w:t>Does the fourth bullet point overlap with/repeat the first bullet point?</w:t>
      </w:r>
    </w:p>
    <w:p w14:paraId="3772AB9A" w14:textId="5410277D" w:rsidR="003F53B4" w:rsidRDefault="003F53B4" w:rsidP="003F53B4">
      <w:pPr>
        <w:jc w:val="both"/>
        <w:rPr>
          <w:rFonts w:ascii="Arial" w:hAnsi="Arial" w:cs="Arial"/>
          <w:i/>
          <w:iCs/>
        </w:rPr>
      </w:pPr>
      <w:r w:rsidRPr="00F01467">
        <w:rPr>
          <w:rFonts w:ascii="Arial" w:hAnsi="Arial" w:cs="Arial"/>
          <w:i/>
          <w:iCs/>
        </w:rPr>
        <w:t>Policy S</w:t>
      </w:r>
      <w:r w:rsidR="00552645">
        <w:rPr>
          <w:rFonts w:ascii="Arial" w:hAnsi="Arial" w:cs="Arial"/>
          <w:i/>
          <w:iCs/>
        </w:rPr>
        <w:t>E</w:t>
      </w:r>
      <w:r w:rsidRPr="00F01467">
        <w:rPr>
          <w:rFonts w:ascii="Arial" w:hAnsi="Arial" w:cs="Arial"/>
          <w:i/>
          <w:iCs/>
        </w:rPr>
        <w:t>L4</w:t>
      </w:r>
    </w:p>
    <w:p w14:paraId="11C7570A" w14:textId="7CA88D16" w:rsidR="003F53B4" w:rsidRDefault="003F53B4" w:rsidP="003F53B4">
      <w:pPr>
        <w:jc w:val="both"/>
        <w:rPr>
          <w:rFonts w:ascii="Arial" w:hAnsi="Arial" w:cs="Arial"/>
        </w:rPr>
      </w:pPr>
      <w:r>
        <w:rPr>
          <w:rFonts w:ascii="Arial" w:hAnsi="Arial" w:cs="Arial"/>
        </w:rPr>
        <w:t xml:space="preserve">I looked at the proposed </w:t>
      </w:r>
      <w:r w:rsidR="00552645">
        <w:rPr>
          <w:rFonts w:ascii="Arial" w:hAnsi="Arial" w:cs="Arial"/>
        </w:rPr>
        <w:t>local green spaces (</w:t>
      </w:r>
      <w:r>
        <w:rPr>
          <w:rFonts w:ascii="Arial" w:hAnsi="Arial" w:cs="Arial"/>
        </w:rPr>
        <w:t>LGSs</w:t>
      </w:r>
      <w:r w:rsidR="00552645">
        <w:rPr>
          <w:rFonts w:ascii="Arial" w:hAnsi="Arial" w:cs="Arial"/>
        </w:rPr>
        <w:t>)</w:t>
      </w:r>
      <w:r>
        <w:rPr>
          <w:rFonts w:ascii="Arial" w:hAnsi="Arial" w:cs="Arial"/>
        </w:rPr>
        <w:t xml:space="preserve"> carefully during the visit. I saw their different sizes and land uses. I note that the proposed designations are helpfully underpinned by the details on a site-by-site basis in Appendix </w:t>
      </w:r>
      <w:r w:rsidR="00552645">
        <w:rPr>
          <w:rFonts w:ascii="Arial" w:hAnsi="Arial" w:cs="Arial"/>
        </w:rPr>
        <w:t>C</w:t>
      </w:r>
      <w:r>
        <w:rPr>
          <w:rFonts w:ascii="Arial" w:hAnsi="Arial" w:cs="Arial"/>
        </w:rPr>
        <w:t>. I also note the high level of local support for the proposed LGSs received as part of the recent consultation process</w:t>
      </w:r>
      <w:r w:rsidR="00552645">
        <w:rPr>
          <w:rFonts w:ascii="Arial" w:hAnsi="Arial" w:cs="Arial"/>
        </w:rPr>
        <w:t xml:space="preserve">. </w:t>
      </w:r>
    </w:p>
    <w:p w14:paraId="2762E470" w14:textId="60F5AD21" w:rsidR="003F53B4" w:rsidRDefault="003F53B4" w:rsidP="003F53B4">
      <w:pPr>
        <w:jc w:val="both"/>
        <w:rPr>
          <w:rFonts w:ascii="Arial" w:hAnsi="Arial" w:cs="Arial"/>
        </w:rPr>
      </w:pPr>
      <w:r w:rsidRPr="007F4E5A">
        <w:rPr>
          <w:rFonts w:ascii="Arial" w:hAnsi="Arial" w:cs="Arial"/>
        </w:rPr>
        <w:t xml:space="preserve">Has the Parish Council assessed the </w:t>
      </w:r>
      <w:r w:rsidR="007F4E5A" w:rsidRPr="007F4E5A">
        <w:rPr>
          <w:rFonts w:ascii="Arial" w:hAnsi="Arial" w:cs="Arial"/>
        </w:rPr>
        <w:t xml:space="preserve">extent of any additional local benefit </w:t>
      </w:r>
      <w:r w:rsidR="00552645">
        <w:rPr>
          <w:rFonts w:ascii="Arial" w:hAnsi="Arial" w:cs="Arial"/>
        </w:rPr>
        <w:t>t</w:t>
      </w:r>
      <w:r w:rsidRPr="007F4E5A">
        <w:rPr>
          <w:rFonts w:ascii="Arial" w:hAnsi="Arial" w:cs="Arial"/>
        </w:rPr>
        <w:t>hat would be achieved by the designation</w:t>
      </w:r>
      <w:r w:rsidR="00C973CB" w:rsidRPr="007F4E5A">
        <w:rPr>
          <w:rFonts w:ascii="Arial" w:hAnsi="Arial" w:cs="Arial"/>
        </w:rPr>
        <w:t xml:space="preserve"> of the various </w:t>
      </w:r>
      <w:r w:rsidR="00552645">
        <w:rPr>
          <w:rFonts w:ascii="Arial" w:hAnsi="Arial" w:cs="Arial"/>
        </w:rPr>
        <w:t>LGSs</w:t>
      </w:r>
      <w:r w:rsidR="00C973CB" w:rsidRPr="007F4E5A">
        <w:rPr>
          <w:rFonts w:ascii="Arial" w:hAnsi="Arial" w:cs="Arial"/>
        </w:rPr>
        <w:t xml:space="preserve"> </w:t>
      </w:r>
      <w:r w:rsidRPr="007F4E5A">
        <w:rPr>
          <w:rFonts w:ascii="Arial" w:hAnsi="Arial" w:cs="Arial"/>
        </w:rPr>
        <w:t xml:space="preserve">beyond </w:t>
      </w:r>
      <w:r w:rsidR="00C973CB" w:rsidRPr="007F4E5A">
        <w:rPr>
          <w:rFonts w:ascii="Arial" w:hAnsi="Arial" w:cs="Arial"/>
        </w:rPr>
        <w:t xml:space="preserve">their </w:t>
      </w:r>
      <w:r w:rsidRPr="007F4E5A">
        <w:rPr>
          <w:rFonts w:ascii="Arial" w:hAnsi="Arial" w:cs="Arial"/>
        </w:rPr>
        <w:t>location in the C</w:t>
      </w:r>
      <w:r w:rsidR="00C973CB" w:rsidRPr="007F4E5A">
        <w:rPr>
          <w:rFonts w:ascii="Arial" w:hAnsi="Arial" w:cs="Arial"/>
        </w:rPr>
        <w:t xml:space="preserve">otswold </w:t>
      </w:r>
      <w:r w:rsidRPr="007F4E5A">
        <w:rPr>
          <w:rFonts w:ascii="Arial" w:hAnsi="Arial" w:cs="Arial"/>
        </w:rPr>
        <w:t>N</w:t>
      </w:r>
      <w:r w:rsidR="00C973CB" w:rsidRPr="007F4E5A">
        <w:rPr>
          <w:rFonts w:ascii="Arial" w:hAnsi="Arial" w:cs="Arial"/>
        </w:rPr>
        <w:t xml:space="preserve">ational </w:t>
      </w:r>
      <w:r w:rsidR="00A75B31" w:rsidRPr="007F4E5A">
        <w:rPr>
          <w:rFonts w:ascii="Arial" w:hAnsi="Arial" w:cs="Arial"/>
        </w:rPr>
        <w:t>Landscape</w:t>
      </w:r>
      <w:r w:rsidRPr="007F4E5A">
        <w:rPr>
          <w:rFonts w:ascii="Arial" w:hAnsi="Arial" w:cs="Arial"/>
        </w:rPr>
        <w:t xml:space="preserve"> </w:t>
      </w:r>
      <w:r w:rsidR="00552645">
        <w:rPr>
          <w:rFonts w:ascii="Arial" w:hAnsi="Arial" w:cs="Arial"/>
        </w:rPr>
        <w:t xml:space="preserve">in accordance with the details in </w:t>
      </w:r>
      <w:r w:rsidRPr="007F4E5A">
        <w:rPr>
          <w:rFonts w:ascii="Arial" w:hAnsi="Arial" w:cs="Arial"/>
        </w:rPr>
        <w:t>P</w:t>
      </w:r>
      <w:r w:rsidR="007F4E5A">
        <w:rPr>
          <w:rFonts w:ascii="Arial" w:hAnsi="Arial" w:cs="Arial"/>
        </w:rPr>
        <w:t>lanning practice guidance</w:t>
      </w:r>
      <w:r w:rsidR="00C973CB" w:rsidRPr="007F4E5A">
        <w:rPr>
          <w:rFonts w:ascii="Arial" w:hAnsi="Arial" w:cs="Arial"/>
        </w:rPr>
        <w:t xml:space="preserve"> </w:t>
      </w:r>
      <w:r w:rsidR="00C52A41" w:rsidRPr="007F4E5A">
        <w:rPr>
          <w:rFonts w:ascii="Arial" w:hAnsi="Arial" w:cs="Arial"/>
        </w:rPr>
        <w:t>ID: 37-011-20140306</w:t>
      </w:r>
      <w:r w:rsidR="00552645">
        <w:rPr>
          <w:rFonts w:ascii="Arial" w:hAnsi="Arial" w:cs="Arial"/>
        </w:rPr>
        <w:t>?</w:t>
      </w:r>
    </w:p>
    <w:p w14:paraId="7CFA8778" w14:textId="6C159B66" w:rsidR="00A75B31" w:rsidRPr="007F4E5A" w:rsidRDefault="00D232F6" w:rsidP="003F53B4">
      <w:pPr>
        <w:jc w:val="both"/>
        <w:rPr>
          <w:rFonts w:ascii="Arial" w:hAnsi="Arial" w:cs="Arial"/>
        </w:rPr>
      </w:pPr>
      <w:r>
        <w:rPr>
          <w:rFonts w:ascii="Arial" w:hAnsi="Arial" w:cs="Arial"/>
        </w:rPr>
        <w:t>In terms of the proposed LGSs</w:t>
      </w:r>
      <w:r w:rsidR="00794AE9">
        <w:rPr>
          <w:rFonts w:ascii="Arial" w:hAnsi="Arial" w:cs="Arial"/>
        </w:rPr>
        <w:t>:</w:t>
      </w:r>
    </w:p>
    <w:p w14:paraId="17E2734F" w14:textId="07C4FF92" w:rsidR="003F53B4" w:rsidRDefault="003F53B4" w:rsidP="003F53B4">
      <w:pPr>
        <w:jc w:val="both"/>
        <w:rPr>
          <w:rFonts w:ascii="Arial" w:hAnsi="Arial" w:cs="Arial"/>
        </w:rPr>
      </w:pPr>
      <w:r>
        <w:rPr>
          <w:rFonts w:ascii="Arial" w:hAnsi="Arial" w:cs="Arial"/>
        </w:rPr>
        <w:t>LGS1</w:t>
      </w:r>
      <w:r w:rsidR="00D232F6">
        <w:rPr>
          <w:rFonts w:ascii="Arial" w:hAnsi="Arial" w:cs="Arial"/>
        </w:rPr>
        <w:t xml:space="preserve"> – the </w:t>
      </w:r>
      <w:r w:rsidR="00552645">
        <w:rPr>
          <w:rFonts w:ascii="Arial" w:hAnsi="Arial" w:cs="Arial"/>
        </w:rPr>
        <w:t>v</w:t>
      </w:r>
      <w:r>
        <w:rPr>
          <w:rFonts w:ascii="Arial" w:hAnsi="Arial" w:cs="Arial"/>
        </w:rPr>
        <w:t xml:space="preserve">isit identified that </w:t>
      </w:r>
      <w:r w:rsidR="00552645">
        <w:rPr>
          <w:rFonts w:ascii="Arial" w:hAnsi="Arial" w:cs="Arial"/>
        </w:rPr>
        <w:t>the parcel of land concerned</w:t>
      </w:r>
      <w:r>
        <w:rPr>
          <w:rFonts w:ascii="Arial" w:hAnsi="Arial" w:cs="Arial"/>
        </w:rPr>
        <w:t xml:space="preserve"> is not clearly distinguished from the land to </w:t>
      </w:r>
      <w:r w:rsidR="00552645">
        <w:rPr>
          <w:rFonts w:ascii="Arial" w:hAnsi="Arial" w:cs="Arial"/>
        </w:rPr>
        <w:t>its immediate</w:t>
      </w:r>
      <w:r>
        <w:rPr>
          <w:rFonts w:ascii="Arial" w:hAnsi="Arial" w:cs="Arial"/>
        </w:rPr>
        <w:t xml:space="preserve"> south. </w:t>
      </w:r>
      <w:r w:rsidR="00D232F6">
        <w:rPr>
          <w:rFonts w:ascii="Arial" w:hAnsi="Arial" w:cs="Arial"/>
        </w:rPr>
        <w:t xml:space="preserve">In </w:t>
      </w:r>
      <w:r w:rsidR="00100686">
        <w:rPr>
          <w:rFonts w:ascii="Arial" w:hAnsi="Arial" w:cs="Arial"/>
        </w:rPr>
        <w:t>addition,</w:t>
      </w:r>
      <w:r w:rsidR="00D232F6">
        <w:rPr>
          <w:rFonts w:ascii="Arial" w:hAnsi="Arial" w:cs="Arial"/>
        </w:rPr>
        <w:t xml:space="preserve"> </w:t>
      </w:r>
      <w:r w:rsidR="00100686">
        <w:rPr>
          <w:rFonts w:ascii="Arial" w:hAnsi="Arial" w:cs="Arial"/>
        </w:rPr>
        <w:t xml:space="preserve">the assessment in Appendix </w:t>
      </w:r>
      <w:r w:rsidR="00552645">
        <w:rPr>
          <w:rFonts w:ascii="Arial" w:hAnsi="Arial" w:cs="Arial"/>
        </w:rPr>
        <w:t>C</w:t>
      </w:r>
      <w:r w:rsidR="00100686">
        <w:rPr>
          <w:rFonts w:ascii="Arial" w:hAnsi="Arial" w:cs="Arial"/>
        </w:rPr>
        <w:t xml:space="preserve"> focuses m</w:t>
      </w:r>
      <w:r>
        <w:rPr>
          <w:rFonts w:ascii="Arial" w:hAnsi="Arial" w:cs="Arial"/>
        </w:rPr>
        <w:t xml:space="preserve">ainly </w:t>
      </w:r>
      <w:r w:rsidR="00100686">
        <w:rPr>
          <w:rFonts w:ascii="Arial" w:hAnsi="Arial" w:cs="Arial"/>
        </w:rPr>
        <w:t xml:space="preserve">on </w:t>
      </w:r>
      <w:r>
        <w:rPr>
          <w:rFonts w:ascii="Arial" w:hAnsi="Arial" w:cs="Arial"/>
        </w:rPr>
        <w:t xml:space="preserve">landscape setting and </w:t>
      </w:r>
      <w:r w:rsidR="00D232F6">
        <w:rPr>
          <w:rFonts w:ascii="Arial" w:hAnsi="Arial" w:cs="Arial"/>
        </w:rPr>
        <w:t>views</w:t>
      </w:r>
      <w:r w:rsidR="00552645">
        <w:rPr>
          <w:rFonts w:ascii="Arial" w:hAnsi="Arial" w:cs="Arial"/>
        </w:rPr>
        <w:t>. Given that these matters</w:t>
      </w:r>
      <w:r w:rsidR="00100686">
        <w:rPr>
          <w:rFonts w:ascii="Arial" w:hAnsi="Arial" w:cs="Arial"/>
        </w:rPr>
        <w:t xml:space="preserve"> are </w:t>
      </w:r>
      <w:r>
        <w:rPr>
          <w:rFonts w:ascii="Arial" w:hAnsi="Arial" w:cs="Arial"/>
        </w:rPr>
        <w:t xml:space="preserve">addressed by </w:t>
      </w:r>
      <w:r w:rsidR="00552645">
        <w:rPr>
          <w:rFonts w:ascii="Arial" w:hAnsi="Arial" w:cs="Arial"/>
        </w:rPr>
        <w:t>Policy SEL1</w:t>
      </w:r>
      <w:r>
        <w:rPr>
          <w:rFonts w:ascii="Arial" w:hAnsi="Arial" w:cs="Arial"/>
        </w:rPr>
        <w:t xml:space="preserve"> and other policies in the submitted Plan</w:t>
      </w:r>
      <w:r w:rsidR="00552645">
        <w:rPr>
          <w:rFonts w:ascii="Arial" w:hAnsi="Arial" w:cs="Arial"/>
        </w:rPr>
        <w:t>, i</w:t>
      </w:r>
      <w:r w:rsidR="00100686">
        <w:rPr>
          <w:rFonts w:ascii="Arial" w:hAnsi="Arial" w:cs="Arial"/>
        </w:rPr>
        <w:t>t would be helpful if the P</w:t>
      </w:r>
      <w:r w:rsidR="00552645">
        <w:rPr>
          <w:rFonts w:ascii="Arial" w:hAnsi="Arial" w:cs="Arial"/>
        </w:rPr>
        <w:t xml:space="preserve">arish </w:t>
      </w:r>
      <w:r w:rsidR="00100686">
        <w:rPr>
          <w:rFonts w:ascii="Arial" w:hAnsi="Arial" w:cs="Arial"/>
        </w:rPr>
        <w:t>C</w:t>
      </w:r>
      <w:r w:rsidR="00552645">
        <w:rPr>
          <w:rFonts w:ascii="Arial" w:hAnsi="Arial" w:cs="Arial"/>
        </w:rPr>
        <w:t>ouncil</w:t>
      </w:r>
      <w:r w:rsidR="00100686">
        <w:rPr>
          <w:rFonts w:ascii="Arial" w:hAnsi="Arial" w:cs="Arial"/>
        </w:rPr>
        <w:t xml:space="preserve"> </w:t>
      </w:r>
      <w:r w:rsidR="00C60018">
        <w:rPr>
          <w:rFonts w:ascii="Arial" w:hAnsi="Arial" w:cs="Arial"/>
        </w:rPr>
        <w:t>elaborated</w:t>
      </w:r>
      <w:r w:rsidR="00100686">
        <w:rPr>
          <w:rFonts w:ascii="Arial" w:hAnsi="Arial" w:cs="Arial"/>
        </w:rPr>
        <w:t xml:space="preserve"> on its approach to this proposed designation</w:t>
      </w:r>
      <w:r w:rsidR="00552645">
        <w:rPr>
          <w:rFonts w:ascii="Arial" w:hAnsi="Arial" w:cs="Arial"/>
        </w:rPr>
        <w:t xml:space="preserve">. </w:t>
      </w:r>
    </w:p>
    <w:p w14:paraId="4C25D62C" w14:textId="1E0AAE35" w:rsidR="00C60018" w:rsidRDefault="003F53B4" w:rsidP="00C60018">
      <w:pPr>
        <w:jc w:val="both"/>
        <w:rPr>
          <w:rFonts w:ascii="Arial" w:hAnsi="Arial" w:cs="Arial"/>
        </w:rPr>
      </w:pPr>
      <w:r>
        <w:rPr>
          <w:rFonts w:ascii="Arial" w:hAnsi="Arial" w:cs="Arial"/>
        </w:rPr>
        <w:t>LG</w:t>
      </w:r>
      <w:r w:rsidR="00766B2E">
        <w:rPr>
          <w:rFonts w:ascii="Arial" w:hAnsi="Arial" w:cs="Arial"/>
        </w:rPr>
        <w:t>S</w:t>
      </w:r>
      <w:r>
        <w:rPr>
          <w:rFonts w:ascii="Arial" w:hAnsi="Arial" w:cs="Arial"/>
        </w:rPr>
        <w:t>2</w:t>
      </w:r>
      <w:r w:rsidR="00C60018">
        <w:rPr>
          <w:rFonts w:ascii="Arial" w:hAnsi="Arial" w:cs="Arial"/>
        </w:rPr>
        <w:t xml:space="preserve"> - the assessment in Appendix </w:t>
      </w:r>
      <w:r w:rsidR="00552645">
        <w:rPr>
          <w:rFonts w:ascii="Arial" w:hAnsi="Arial" w:cs="Arial"/>
        </w:rPr>
        <w:t>C</w:t>
      </w:r>
      <w:r w:rsidR="00C60018">
        <w:rPr>
          <w:rFonts w:ascii="Arial" w:hAnsi="Arial" w:cs="Arial"/>
        </w:rPr>
        <w:t xml:space="preserve"> focuses mainly on landscape setting and views. </w:t>
      </w:r>
      <w:r w:rsidR="00D377C0">
        <w:rPr>
          <w:rFonts w:ascii="Arial" w:hAnsi="Arial" w:cs="Arial"/>
        </w:rPr>
        <w:t>Given that these matters are addressed by Policy SEL1 and other policies in the submitted Plan, it would be helpful if the Parish Council elaborated on its approach to this proposed designation.</w:t>
      </w:r>
    </w:p>
    <w:p w14:paraId="540A7E92" w14:textId="31181976" w:rsidR="003F53B4" w:rsidRDefault="004D184B" w:rsidP="003F53B4">
      <w:pPr>
        <w:jc w:val="both"/>
        <w:rPr>
          <w:rFonts w:ascii="Arial" w:hAnsi="Arial" w:cs="Arial"/>
        </w:rPr>
      </w:pPr>
      <w:r>
        <w:rPr>
          <w:rFonts w:ascii="Arial" w:hAnsi="Arial" w:cs="Arial"/>
        </w:rPr>
        <w:t>LGS3</w:t>
      </w:r>
      <w:r w:rsidR="00D87D75">
        <w:rPr>
          <w:rFonts w:ascii="Arial" w:hAnsi="Arial" w:cs="Arial"/>
        </w:rPr>
        <w:t xml:space="preserve"> - </w:t>
      </w:r>
      <w:r w:rsidR="000F3A8E">
        <w:rPr>
          <w:rFonts w:ascii="Arial" w:hAnsi="Arial" w:cs="Arial"/>
        </w:rPr>
        <w:t xml:space="preserve">I note that </w:t>
      </w:r>
      <w:r w:rsidR="00027376">
        <w:rPr>
          <w:rFonts w:ascii="Arial" w:hAnsi="Arial" w:cs="Arial"/>
        </w:rPr>
        <w:t xml:space="preserve">permission in principle was granted on appeal for the construction of a single dwelling on the </w:t>
      </w:r>
      <w:r w:rsidR="00D87D75">
        <w:rPr>
          <w:rFonts w:ascii="Arial" w:hAnsi="Arial" w:cs="Arial"/>
        </w:rPr>
        <w:t>proposed</w:t>
      </w:r>
      <w:r w:rsidR="00027376">
        <w:rPr>
          <w:rFonts w:ascii="Arial" w:hAnsi="Arial" w:cs="Arial"/>
        </w:rPr>
        <w:t xml:space="preserve"> LGS</w:t>
      </w:r>
      <w:r w:rsidR="00D377C0">
        <w:rPr>
          <w:rFonts w:ascii="Arial" w:hAnsi="Arial" w:cs="Arial"/>
        </w:rPr>
        <w:t xml:space="preserve"> late in 2025</w:t>
      </w:r>
      <w:r w:rsidR="00027376">
        <w:rPr>
          <w:rFonts w:ascii="Arial" w:hAnsi="Arial" w:cs="Arial"/>
        </w:rPr>
        <w:t>. Does the P</w:t>
      </w:r>
      <w:r w:rsidR="00D377C0">
        <w:rPr>
          <w:rFonts w:ascii="Arial" w:hAnsi="Arial" w:cs="Arial"/>
        </w:rPr>
        <w:t xml:space="preserve">arish </w:t>
      </w:r>
      <w:r w:rsidR="00027376">
        <w:rPr>
          <w:rFonts w:ascii="Arial" w:hAnsi="Arial" w:cs="Arial"/>
        </w:rPr>
        <w:t>C</w:t>
      </w:r>
      <w:r w:rsidR="00D377C0">
        <w:rPr>
          <w:rFonts w:ascii="Arial" w:hAnsi="Arial" w:cs="Arial"/>
        </w:rPr>
        <w:t>ouncil</w:t>
      </w:r>
      <w:r w:rsidR="00027376">
        <w:rPr>
          <w:rFonts w:ascii="Arial" w:hAnsi="Arial" w:cs="Arial"/>
        </w:rPr>
        <w:t xml:space="preserve"> </w:t>
      </w:r>
      <w:r w:rsidR="0010187D">
        <w:rPr>
          <w:rFonts w:ascii="Arial" w:hAnsi="Arial" w:cs="Arial"/>
        </w:rPr>
        <w:t xml:space="preserve">now </w:t>
      </w:r>
      <w:r w:rsidR="00027376">
        <w:rPr>
          <w:rFonts w:ascii="Arial" w:hAnsi="Arial" w:cs="Arial"/>
        </w:rPr>
        <w:t xml:space="preserve">wish to </w:t>
      </w:r>
      <w:r w:rsidR="00D87D75">
        <w:rPr>
          <w:rFonts w:ascii="Arial" w:hAnsi="Arial" w:cs="Arial"/>
        </w:rPr>
        <w:t>reassess the appropriateness of the proposed designation?</w:t>
      </w:r>
    </w:p>
    <w:p w14:paraId="31A68B85" w14:textId="2D733090" w:rsidR="003F53B4" w:rsidRDefault="003F53B4" w:rsidP="003F53B4">
      <w:pPr>
        <w:jc w:val="both"/>
        <w:rPr>
          <w:rFonts w:ascii="Arial" w:hAnsi="Arial" w:cs="Arial"/>
        </w:rPr>
      </w:pPr>
      <w:r>
        <w:rPr>
          <w:rFonts w:ascii="Arial" w:hAnsi="Arial" w:cs="Arial"/>
        </w:rPr>
        <w:t>LGS 4 and 5</w:t>
      </w:r>
      <w:r w:rsidR="00C765EA">
        <w:rPr>
          <w:rFonts w:ascii="Arial" w:hAnsi="Arial" w:cs="Arial"/>
        </w:rPr>
        <w:t xml:space="preserve"> – I walkled</w:t>
      </w:r>
      <w:r>
        <w:rPr>
          <w:rFonts w:ascii="Arial" w:hAnsi="Arial" w:cs="Arial"/>
        </w:rPr>
        <w:t xml:space="preserve"> from one </w:t>
      </w:r>
      <w:r w:rsidR="0010187D">
        <w:rPr>
          <w:rFonts w:ascii="Arial" w:hAnsi="Arial" w:cs="Arial"/>
        </w:rPr>
        <w:t xml:space="preserve">LGS </w:t>
      </w:r>
      <w:r>
        <w:rPr>
          <w:rFonts w:ascii="Arial" w:hAnsi="Arial" w:cs="Arial"/>
        </w:rPr>
        <w:t xml:space="preserve">to the other </w:t>
      </w:r>
      <w:r w:rsidR="00C765EA">
        <w:rPr>
          <w:rFonts w:ascii="Arial" w:hAnsi="Arial" w:cs="Arial"/>
        </w:rPr>
        <w:t xml:space="preserve">during the visit. I note </w:t>
      </w:r>
      <w:r w:rsidR="005D299A">
        <w:rPr>
          <w:rFonts w:ascii="Arial" w:hAnsi="Arial" w:cs="Arial"/>
        </w:rPr>
        <w:t xml:space="preserve">that the white dotted line on the map on page </w:t>
      </w:r>
      <w:r w:rsidR="008D4649">
        <w:rPr>
          <w:rFonts w:ascii="Arial" w:hAnsi="Arial" w:cs="Arial"/>
        </w:rPr>
        <w:t>11 of Appendix D shows the P</w:t>
      </w:r>
      <w:r w:rsidR="0010187D">
        <w:rPr>
          <w:rFonts w:ascii="Arial" w:hAnsi="Arial" w:cs="Arial"/>
        </w:rPr>
        <w:t xml:space="preserve">arish </w:t>
      </w:r>
      <w:r w:rsidR="008D4649">
        <w:rPr>
          <w:rFonts w:ascii="Arial" w:hAnsi="Arial" w:cs="Arial"/>
        </w:rPr>
        <w:t>C</w:t>
      </w:r>
      <w:r w:rsidR="0010187D">
        <w:rPr>
          <w:rFonts w:ascii="Arial" w:hAnsi="Arial" w:cs="Arial"/>
        </w:rPr>
        <w:t>ouncil</w:t>
      </w:r>
      <w:r w:rsidR="008D4649">
        <w:rPr>
          <w:rFonts w:ascii="Arial" w:hAnsi="Arial" w:cs="Arial"/>
        </w:rPr>
        <w:t xml:space="preserve">’s thoughts about distinction between the two designations. From the descriptions used should I conclude that the distinction is based on land ownership </w:t>
      </w:r>
      <w:r w:rsidR="00794AE9">
        <w:rPr>
          <w:rFonts w:ascii="Arial" w:hAnsi="Arial" w:cs="Arial"/>
        </w:rPr>
        <w:t>rather than any obvious natural or man-made boundary?</w:t>
      </w:r>
    </w:p>
    <w:p w14:paraId="41F87214" w14:textId="44AA9043" w:rsidR="0010187D" w:rsidRDefault="003F53B4" w:rsidP="0010187D">
      <w:pPr>
        <w:jc w:val="both"/>
        <w:rPr>
          <w:rFonts w:ascii="Arial" w:hAnsi="Arial" w:cs="Arial"/>
        </w:rPr>
      </w:pPr>
      <w:r>
        <w:rPr>
          <w:rFonts w:ascii="Arial" w:hAnsi="Arial" w:cs="Arial"/>
        </w:rPr>
        <w:t>LG</w:t>
      </w:r>
      <w:r w:rsidR="00794AE9">
        <w:rPr>
          <w:rFonts w:ascii="Arial" w:hAnsi="Arial" w:cs="Arial"/>
        </w:rPr>
        <w:t>S</w:t>
      </w:r>
      <w:r>
        <w:rPr>
          <w:rFonts w:ascii="Arial" w:hAnsi="Arial" w:cs="Arial"/>
        </w:rPr>
        <w:t>11</w:t>
      </w:r>
      <w:r w:rsidR="00794AE9">
        <w:rPr>
          <w:rFonts w:ascii="Arial" w:hAnsi="Arial" w:cs="Arial"/>
        </w:rPr>
        <w:t xml:space="preserve"> - the assessment in Appendix </w:t>
      </w:r>
      <w:r w:rsidR="001720A4">
        <w:rPr>
          <w:rFonts w:ascii="Arial" w:hAnsi="Arial" w:cs="Arial"/>
        </w:rPr>
        <w:t>C</w:t>
      </w:r>
      <w:r w:rsidR="00794AE9">
        <w:rPr>
          <w:rFonts w:ascii="Arial" w:hAnsi="Arial" w:cs="Arial"/>
        </w:rPr>
        <w:t xml:space="preserve"> focuses mainly on landscape setting and views. </w:t>
      </w:r>
      <w:r w:rsidR="0010187D">
        <w:rPr>
          <w:rFonts w:ascii="Arial" w:hAnsi="Arial" w:cs="Arial"/>
        </w:rPr>
        <w:t>Given that these matters are addressed by Policy SEL1 and other policies in the submitted Plan, it would be helpful if the Parish Council elaborated on its approach to this proposed designation.</w:t>
      </w:r>
    </w:p>
    <w:p w14:paraId="774D92D2" w14:textId="36C50C8A" w:rsidR="00794AE9" w:rsidRDefault="003F53B4" w:rsidP="003F53B4">
      <w:pPr>
        <w:jc w:val="both"/>
        <w:rPr>
          <w:rFonts w:ascii="Arial" w:hAnsi="Arial" w:cs="Arial"/>
        </w:rPr>
      </w:pPr>
      <w:r>
        <w:rPr>
          <w:rFonts w:ascii="Arial" w:hAnsi="Arial" w:cs="Arial"/>
        </w:rPr>
        <w:t>LGS13</w:t>
      </w:r>
      <w:r w:rsidR="00794AE9">
        <w:rPr>
          <w:rFonts w:ascii="Arial" w:hAnsi="Arial" w:cs="Arial"/>
        </w:rPr>
        <w:t xml:space="preserve"> – the proposed LGS </w:t>
      </w:r>
      <w:r>
        <w:rPr>
          <w:rFonts w:ascii="Arial" w:hAnsi="Arial" w:cs="Arial"/>
        </w:rPr>
        <w:t>has two distinct parts. The summary in App</w:t>
      </w:r>
      <w:r w:rsidR="0010187D">
        <w:rPr>
          <w:rFonts w:ascii="Arial" w:hAnsi="Arial" w:cs="Arial"/>
        </w:rPr>
        <w:t>endix</w:t>
      </w:r>
      <w:r>
        <w:rPr>
          <w:rFonts w:ascii="Arial" w:hAnsi="Arial" w:cs="Arial"/>
        </w:rPr>
        <w:t xml:space="preserve"> C reads as it primarily relates to the larger area</w:t>
      </w:r>
      <w:r w:rsidR="0010187D">
        <w:rPr>
          <w:rFonts w:ascii="Arial" w:hAnsi="Arial" w:cs="Arial"/>
        </w:rPr>
        <w:t>.</w:t>
      </w:r>
      <w:r>
        <w:rPr>
          <w:rFonts w:ascii="Arial" w:hAnsi="Arial" w:cs="Arial"/>
        </w:rPr>
        <w:t xml:space="preserve"> If this </w:t>
      </w:r>
      <w:r w:rsidR="0010187D">
        <w:rPr>
          <w:rFonts w:ascii="Arial" w:hAnsi="Arial" w:cs="Arial"/>
        </w:rPr>
        <w:t>was the Parish Council’s intention</w:t>
      </w:r>
      <w:r w:rsidR="00794AE9">
        <w:rPr>
          <w:rFonts w:ascii="Arial" w:hAnsi="Arial" w:cs="Arial"/>
        </w:rPr>
        <w:t>,</w:t>
      </w:r>
      <w:r>
        <w:rPr>
          <w:rFonts w:ascii="Arial" w:hAnsi="Arial" w:cs="Arial"/>
        </w:rPr>
        <w:t xml:space="preserve"> does </w:t>
      </w:r>
      <w:r w:rsidR="0010187D">
        <w:rPr>
          <w:rFonts w:ascii="Arial" w:hAnsi="Arial" w:cs="Arial"/>
        </w:rPr>
        <w:t>it</w:t>
      </w:r>
      <w:r>
        <w:rPr>
          <w:rFonts w:ascii="Arial" w:hAnsi="Arial" w:cs="Arial"/>
        </w:rPr>
        <w:t xml:space="preserve"> wish to prepare </w:t>
      </w:r>
      <w:r w:rsidR="00794AE9">
        <w:rPr>
          <w:rFonts w:ascii="Arial" w:hAnsi="Arial" w:cs="Arial"/>
        </w:rPr>
        <w:t>a summary</w:t>
      </w:r>
      <w:r>
        <w:rPr>
          <w:rFonts w:ascii="Arial" w:hAnsi="Arial" w:cs="Arial"/>
        </w:rPr>
        <w:t xml:space="preserve"> (</w:t>
      </w:r>
      <w:r w:rsidR="00794AE9">
        <w:rPr>
          <w:rFonts w:ascii="Arial" w:hAnsi="Arial" w:cs="Arial"/>
        </w:rPr>
        <w:t>along</w:t>
      </w:r>
      <w:r>
        <w:rPr>
          <w:rFonts w:ascii="Arial" w:hAnsi="Arial" w:cs="Arial"/>
        </w:rPr>
        <w:t xml:space="preserve"> the lines set out in App</w:t>
      </w:r>
      <w:r w:rsidR="0010187D">
        <w:rPr>
          <w:rFonts w:ascii="Arial" w:hAnsi="Arial" w:cs="Arial"/>
        </w:rPr>
        <w:t>endix</w:t>
      </w:r>
      <w:r>
        <w:rPr>
          <w:rFonts w:ascii="Arial" w:hAnsi="Arial" w:cs="Arial"/>
        </w:rPr>
        <w:t xml:space="preserve"> C) for the smaller </w:t>
      </w:r>
      <w:r w:rsidR="001720A4">
        <w:rPr>
          <w:rFonts w:ascii="Arial" w:hAnsi="Arial" w:cs="Arial"/>
        </w:rPr>
        <w:t xml:space="preserve">of the two </w:t>
      </w:r>
      <w:r>
        <w:rPr>
          <w:rFonts w:ascii="Arial" w:hAnsi="Arial" w:cs="Arial"/>
        </w:rPr>
        <w:t>area</w:t>
      </w:r>
      <w:r w:rsidR="001720A4">
        <w:rPr>
          <w:rFonts w:ascii="Arial" w:hAnsi="Arial" w:cs="Arial"/>
        </w:rPr>
        <w:t>s</w:t>
      </w:r>
      <w:r>
        <w:rPr>
          <w:rFonts w:ascii="Arial" w:hAnsi="Arial" w:cs="Arial"/>
        </w:rPr>
        <w:t xml:space="preserve"> fronting onto High Street</w:t>
      </w:r>
      <w:r w:rsidR="0010187D">
        <w:rPr>
          <w:rFonts w:ascii="Arial" w:hAnsi="Arial" w:cs="Arial"/>
        </w:rPr>
        <w:t>?</w:t>
      </w:r>
    </w:p>
    <w:p w14:paraId="1F88AE19" w14:textId="77777777" w:rsidR="001720A4" w:rsidRDefault="003F53B4" w:rsidP="001720A4">
      <w:pPr>
        <w:jc w:val="both"/>
        <w:rPr>
          <w:rFonts w:ascii="Arial" w:hAnsi="Arial" w:cs="Arial"/>
        </w:rPr>
      </w:pPr>
      <w:r>
        <w:rPr>
          <w:rFonts w:ascii="Arial" w:hAnsi="Arial" w:cs="Arial"/>
        </w:rPr>
        <w:lastRenderedPageBreak/>
        <w:t>LGS15</w:t>
      </w:r>
      <w:r w:rsidR="00794AE9">
        <w:rPr>
          <w:rFonts w:ascii="Arial" w:hAnsi="Arial" w:cs="Arial"/>
        </w:rPr>
        <w:t xml:space="preserve"> - </w:t>
      </w:r>
      <w:r w:rsidR="001720A4">
        <w:rPr>
          <w:rFonts w:ascii="Arial" w:hAnsi="Arial" w:cs="Arial"/>
        </w:rPr>
        <w:t>the assessment in Appendix C focuses mainly on landscape setting and views. Given that these matters are addressed by Policy SEL1 and other policies in the submitted Plan, it would be helpful if the Parish Council elaborated on its approach to this proposed designation.</w:t>
      </w:r>
    </w:p>
    <w:p w14:paraId="7DD35DD5" w14:textId="6ECD95F3" w:rsidR="003F53B4" w:rsidRDefault="003F53B4" w:rsidP="003F53B4">
      <w:pPr>
        <w:jc w:val="both"/>
        <w:rPr>
          <w:rFonts w:ascii="Arial" w:hAnsi="Arial" w:cs="Arial"/>
        </w:rPr>
      </w:pPr>
      <w:r>
        <w:rPr>
          <w:rFonts w:ascii="Arial" w:hAnsi="Arial" w:cs="Arial"/>
        </w:rPr>
        <w:t>There is an opportunity for the P</w:t>
      </w:r>
      <w:r w:rsidR="001720A4">
        <w:rPr>
          <w:rFonts w:ascii="Arial" w:hAnsi="Arial" w:cs="Arial"/>
        </w:rPr>
        <w:t xml:space="preserve">arish </w:t>
      </w:r>
      <w:r>
        <w:rPr>
          <w:rFonts w:ascii="Arial" w:hAnsi="Arial" w:cs="Arial"/>
        </w:rPr>
        <w:t>C</w:t>
      </w:r>
      <w:r w:rsidR="001720A4">
        <w:rPr>
          <w:rFonts w:ascii="Arial" w:hAnsi="Arial" w:cs="Arial"/>
        </w:rPr>
        <w:t>ouncil</w:t>
      </w:r>
      <w:r>
        <w:rPr>
          <w:rFonts w:ascii="Arial" w:hAnsi="Arial" w:cs="Arial"/>
        </w:rPr>
        <w:t xml:space="preserve"> to respond to the representations received on some of the designations later in the policy</w:t>
      </w:r>
      <w:r w:rsidR="001720A4">
        <w:rPr>
          <w:rFonts w:ascii="Arial" w:hAnsi="Arial" w:cs="Arial"/>
        </w:rPr>
        <w:t xml:space="preserve">. </w:t>
      </w:r>
    </w:p>
    <w:p w14:paraId="4136EDE6" w14:textId="79054E76" w:rsidR="00F75237" w:rsidRPr="00E43502" w:rsidRDefault="00F75237" w:rsidP="003F53B4">
      <w:pPr>
        <w:jc w:val="both"/>
        <w:rPr>
          <w:rFonts w:ascii="Arial" w:hAnsi="Arial" w:cs="Arial"/>
          <w:i/>
          <w:iCs/>
        </w:rPr>
      </w:pPr>
      <w:r w:rsidRPr="00E43502">
        <w:rPr>
          <w:rFonts w:ascii="Arial" w:hAnsi="Arial" w:cs="Arial"/>
          <w:i/>
          <w:iCs/>
        </w:rPr>
        <w:t>Policy SEL5</w:t>
      </w:r>
    </w:p>
    <w:p w14:paraId="7EA75EE1" w14:textId="1F5331F2" w:rsidR="00DC72F3" w:rsidRDefault="00DC72F3" w:rsidP="003F53B4">
      <w:pPr>
        <w:jc w:val="both"/>
        <w:rPr>
          <w:rFonts w:ascii="Arial" w:hAnsi="Arial" w:cs="Arial"/>
        </w:rPr>
      </w:pPr>
      <w:r>
        <w:rPr>
          <w:rFonts w:ascii="Arial" w:hAnsi="Arial" w:cs="Arial"/>
        </w:rPr>
        <w:t xml:space="preserve">Is the first part of the policy necessary as it </w:t>
      </w:r>
      <w:r w:rsidR="00D66FDA">
        <w:rPr>
          <w:rFonts w:ascii="Arial" w:hAnsi="Arial" w:cs="Arial"/>
        </w:rPr>
        <w:t xml:space="preserve">restates </w:t>
      </w:r>
      <w:r w:rsidR="0066555F">
        <w:rPr>
          <w:rFonts w:ascii="Arial" w:hAnsi="Arial" w:cs="Arial"/>
        </w:rPr>
        <w:t>P</w:t>
      </w:r>
      <w:r w:rsidR="0066555F" w:rsidRPr="00D66FDA">
        <w:rPr>
          <w:rFonts w:ascii="Arial" w:hAnsi="Arial" w:cs="Arial"/>
        </w:rPr>
        <w:t xml:space="preserve">olicy EH3 </w:t>
      </w:r>
      <w:r w:rsidR="0066555F">
        <w:rPr>
          <w:rFonts w:ascii="Arial" w:hAnsi="Arial" w:cs="Arial"/>
        </w:rPr>
        <w:t xml:space="preserve">of the </w:t>
      </w:r>
      <w:r w:rsidR="00D66FDA" w:rsidRPr="00D66FDA">
        <w:rPr>
          <w:rFonts w:ascii="Arial" w:hAnsi="Arial" w:cs="Arial"/>
        </w:rPr>
        <w:t xml:space="preserve">Local Plan and </w:t>
      </w:r>
      <w:r w:rsidR="0066555F">
        <w:rPr>
          <w:rFonts w:ascii="Arial" w:hAnsi="Arial" w:cs="Arial"/>
        </w:rPr>
        <w:t>P</w:t>
      </w:r>
      <w:r w:rsidR="0066555F" w:rsidRPr="00D66FDA">
        <w:rPr>
          <w:rFonts w:ascii="Arial" w:hAnsi="Arial" w:cs="Arial"/>
        </w:rPr>
        <w:t>olicy CE7</w:t>
      </w:r>
      <w:r w:rsidR="0066555F">
        <w:rPr>
          <w:rFonts w:ascii="Arial" w:hAnsi="Arial" w:cs="Arial"/>
        </w:rPr>
        <w:t xml:space="preserve"> </w:t>
      </w:r>
      <w:r w:rsidR="00D66FDA" w:rsidRPr="00D66FDA">
        <w:rPr>
          <w:rFonts w:ascii="Arial" w:hAnsi="Arial" w:cs="Arial"/>
        </w:rPr>
        <w:t>Cotswolds Management Plan</w:t>
      </w:r>
      <w:r w:rsidR="00D66FDA">
        <w:rPr>
          <w:rFonts w:ascii="Arial" w:hAnsi="Arial" w:cs="Arial"/>
        </w:rPr>
        <w:t>?</w:t>
      </w:r>
    </w:p>
    <w:p w14:paraId="0D33B5FF" w14:textId="6BD9F866" w:rsidR="00D66FDA" w:rsidRDefault="00D66FDA" w:rsidP="003F53B4">
      <w:pPr>
        <w:jc w:val="both"/>
        <w:rPr>
          <w:rFonts w:ascii="Arial" w:hAnsi="Arial" w:cs="Arial"/>
        </w:rPr>
      </w:pPr>
      <w:r>
        <w:rPr>
          <w:rFonts w:ascii="Arial" w:hAnsi="Arial" w:cs="Arial"/>
        </w:rPr>
        <w:t>The second par</w:t>
      </w:r>
      <w:r w:rsidR="0066555F">
        <w:rPr>
          <w:rFonts w:ascii="Arial" w:hAnsi="Arial" w:cs="Arial"/>
        </w:rPr>
        <w:t>t of the submitted policy</w:t>
      </w:r>
      <w:r>
        <w:rPr>
          <w:rFonts w:ascii="Arial" w:hAnsi="Arial" w:cs="Arial"/>
        </w:rPr>
        <w:t xml:space="preserve"> reads as </w:t>
      </w:r>
      <w:r w:rsidR="0066555F">
        <w:rPr>
          <w:rFonts w:ascii="Arial" w:hAnsi="Arial" w:cs="Arial"/>
        </w:rPr>
        <w:t>supporting text</w:t>
      </w:r>
      <w:r>
        <w:rPr>
          <w:rFonts w:ascii="Arial" w:hAnsi="Arial" w:cs="Arial"/>
        </w:rPr>
        <w:t xml:space="preserve"> rather than </w:t>
      </w:r>
      <w:r w:rsidR="0066555F">
        <w:rPr>
          <w:rFonts w:ascii="Arial" w:hAnsi="Arial" w:cs="Arial"/>
        </w:rPr>
        <w:t xml:space="preserve">as a land use </w:t>
      </w:r>
      <w:r>
        <w:rPr>
          <w:rFonts w:ascii="Arial" w:hAnsi="Arial" w:cs="Arial"/>
        </w:rPr>
        <w:t>policy and describes ongoing work. It would be helpful if the P</w:t>
      </w:r>
      <w:r w:rsidR="0066555F">
        <w:rPr>
          <w:rFonts w:ascii="Arial" w:hAnsi="Arial" w:cs="Arial"/>
        </w:rPr>
        <w:t xml:space="preserve">arish </w:t>
      </w:r>
      <w:r>
        <w:rPr>
          <w:rFonts w:ascii="Arial" w:hAnsi="Arial" w:cs="Arial"/>
        </w:rPr>
        <w:t>C</w:t>
      </w:r>
      <w:r w:rsidR="0066555F">
        <w:rPr>
          <w:rFonts w:ascii="Arial" w:hAnsi="Arial" w:cs="Arial"/>
        </w:rPr>
        <w:t>ouncil</w:t>
      </w:r>
      <w:r>
        <w:rPr>
          <w:rFonts w:ascii="Arial" w:hAnsi="Arial" w:cs="Arial"/>
        </w:rPr>
        <w:t xml:space="preserve"> elaborated on its approach to this part of the policy</w:t>
      </w:r>
      <w:r w:rsidR="0066555F">
        <w:rPr>
          <w:rFonts w:ascii="Arial" w:hAnsi="Arial" w:cs="Arial"/>
        </w:rPr>
        <w:t xml:space="preserve">. </w:t>
      </w:r>
    </w:p>
    <w:p w14:paraId="6FFC9D54" w14:textId="7BE7A810" w:rsidR="00AE1D4E" w:rsidRDefault="0066555F" w:rsidP="00AE1D4E">
      <w:pPr>
        <w:jc w:val="both"/>
        <w:rPr>
          <w:rFonts w:ascii="Arial" w:hAnsi="Arial" w:cs="Arial"/>
        </w:rPr>
      </w:pPr>
      <w:r>
        <w:rPr>
          <w:rFonts w:ascii="Arial" w:hAnsi="Arial" w:cs="Arial"/>
        </w:rPr>
        <w:t xml:space="preserve">The </w:t>
      </w:r>
      <w:r w:rsidR="00AE1D4E">
        <w:rPr>
          <w:rFonts w:ascii="Arial" w:hAnsi="Arial" w:cs="Arial"/>
        </w:rPr>
        <w:t>D</w:t>
      </w:r>
      <w:r>
        <w:rPr>
          <w:rFonts w:ascii="Arial" w:hAnsi="Arial" w:cs="Arial"/>
        </w:rPr>
        <w:t xml:space="preserve">istrict </w:t>
      </w:r>
      <w:r w:rsidR="00AE1D4E">
        <w:rPr>
          <w:rFonts w:ascii="Arial" w:hAnsi="Arial" w:cs="Arial"/>
        </w:rPr>
        <w:t>C</w:t>
      </w:r>
      <w:r>
        <w:rPr>
          <w:rFonts w:ascii="Arial" w:hAnsi="Arial" w:cs="Arial"/>
        </w:rPr>
        <w:t>ouncil</w:t>
      </w:r>
      <w:r w:rsidR="00AE1D4E">
        <w:rPr>
          <w:rFonts w:ascii="Arial" w:hAnsi="Arial" w:cs="Arial"/>
        </w:rPr>
        <w:t xml:space="preserve"> advises that the third part of the</w:t>
      </w:r>
      <w:r w:rsidR="00AE1D4E" w:rsidRPr="00B84207">
        <w:rPr>
          <w:rFonts w:ascii="Arial" w:hAnsi="Arial" w:cs="Arial"/>
        </w:rPr>
        <w:t xml:space="preserve"> policy is too stringent in not allowing any development in this area </w:t>
      </w:r>
      <w:r w:rsidR="00F067F9">
        <w:rPr>
          <w:rFonts w:ascii="Arial" w:hAnsi="Arial" w:cs="Arial"/>
        </w:rPr>
        <w:t>and</w:t>
      </w:r>
      <w:r w:rsidR="00AE1D4E" w:rsidRPr="00B84207">
        <w:rPr>
          <w:rFonts w:ascii="Arial" w:hAnsi="Arial" w:cs="Arial"/>
        </w:rPr>
        <w:t xml:space="preserve"> should require any development to take every opportunity to enhance the environment, and particularly the C</w:t>
      </w:r>
      <w:r w:rsidR="00C06D21">
        <w:rPr>
          <w:rFonts w:ascii="Arial" w:hAnsi="Arial" w:cs="Arial"/>
        </w:rPr>
        <w:t xml:space="preserve">onservation </w:t>
      </w:r>
      <w:r w:rsidR="00AE1D4E" w:rsidRPr="00B84207">
        <w:rPr>
          <w:rFonts w:ascii="Arial" w:hAnsi="Arial" w:cs="Arial"/>
        </w:rPr>
        <w:t>T</w:t>
      </w:r>
      <w:r w:rsidR="00C06D21">
        <w:rPr>
          <w:rFonts w:ascii="Arial" w:hAnsi="Arial" w:cs="Arial"/>
        </w:rPr>
        <w:t xml:space="preserve">arget </w:t>
      </w:r>
      <w:r w:rsidR="00AE1D4E" w:rsidRPr="00B84207">
        <w:rPr>
          <w:rFonts w:ascii="Arial" w:hAnsi="Arial" w:cs="Arial"/>
        </w:rPr>
        <w:t>A</w:t>
      </w:r>
      <w:r w:rsidR="00C06D21">
        <w:rPr>
          <w:rFonts w:ascii="Arial" w:hAnsi="Arial" w:cs="Arial"/>
        </w:rPr>
        <w:t>rea (CTA). It also advises that t</w:t>
      </w:r>
      <w:r w:rsidR="00AE1D4E" w:rsidRPr="00B84207">
        <w:rPr>
          <w:rFonts w:ascii="Arial" w:hAnsi="Arial" w:cs="Arial"/>
        </w:rPr>
        <w:t xml:space="preserve">he requirement for development adjacent to a CTA to demonstrate an exceptional need does not comply with the </w:t>
      </w:r>
      <w:r w:rsidR="00F067F9">
        <w:rPr>
          <w:rFonts w:ascii="Arial" w:hAnsi="Arial" w:cs="Arial"/>
        </w:rPr>
        <w:t xml:space="preserve">approach taken in the </w:t>
      </w:r>
      <w:r w:rsidR="00AE1D4E" w:rsidRPr="00B84207">
        <w:rPr>
          <w:rFonts w:ascii="Arial" w:hAnsi="Arial" w:cs="Arial"/>
        </w:rPr>
        <w:t>Local Plan</w:t>
      </w:r>
      <w:r w:rsidR="00C06D21">
        <w:rPr>
          <w:rFonts w:ascii="Arial" w:hAnsi="Arial" w:cs="Arial"/>
        </w:rPr>
        <w:t>. The P</w:t>
      </w:r>
      <w:r w:rsidR="00F067F9">
        <w:rPr>
          <w:rFonts w:ascii="Arial" w:hAnsi="Arial" w:cs="Arial"/>
        </w:rPr>
        <w:t xml:space="preserve">arish </w:t>
      </w:r>
      <w:r w:rsidR="00C06D21">
        <w:rPr>
          <w:rFonts w:ascii="Arial" w:hAnsi="Arial" w:cs="Arial"/>
        </w:rPr>
        <w:t>C</w:t>
      </w:r>
      <w:r w:rsidR="00F067F9">
        <w:rPr>
          <w:rFonts w:ascii="Arial" w:hAnsi="Arial" w:cs="Arial"/>
        </w:rPr>
        <w:t>ouncil</w:t>
      </w:r>
      <w:r w:rsidR="00C06D21">
        <w:rPr>
          <w:rFonts w:ascii="Arial" w:hAnsi="Arial" w:cs="Arial"/>
        </w:rPr>
        <w:t>’s comments on these observation</w:t>
      </w:r>
      <w:r w:rsidR="007F26C2">
        <w:rPr>
          <w:rFonts w:ascii="Arial" w:hAnsi="Arial" w:cs="Arial"/>
        </w:rPr>
        <w:t>s</w:t>
      </w:r>
      <w:r w:rsidR="00C06D21">
        <w:rPr>
          <w:rFonts w:ascii="Arial" w:hAnsi="Arial" w:cs="Arial"/>
        </w:rPr>
        <w:t xml:space="preserve"> would be </w:t>
      </w:r>
      <w:r w:rsidR="009707E7">
        <w:rPr>
          <w:rFonts w:ascii="Arial" w:hAnsi="Arial" w:cs="Arial"/>
        </w:rPr>
        <w:t>appreciated</w:t>
      </w:r>
      <w:r w:rsidR="00E43502">
        <w:rPr>
          <w:rFonts w:ascii="Arial" w:hAnsi="Arial" w:cs="Arial"/>
        </w:rPr>
        <w:t>.</w:t>
      </w:r>
    </w:p>
    <w:p w14:paraId="0296192B" w14:textId="02576EE8" w:rsidR="009707E7" w:rsidRPr="007F26C2" w:rsidRDefault="009707E7" w:rsidP="00AE1D4E">
      <w:pPr>
        <w:jc w:val="both"/>
        <w:rPr>
          <w:rFonts w:ascii="Arial" w:hAnsi="Arial" w:cs="Arial"/>
          <w:i/>
          <w:iCs/>
        </w:rPr>
      </w:pPr>
      <w:r w:rsidRPr="007F26C2">
        <w:rPr>
          <w:rFonts w:ascii="Arial" w:hAnsi="Arial" w:cs="Arial"/>
          <w:i/>
          <w:iCs/>
        </w:rPr>
        <w:t>Policy SEL6</w:t>
      </w:r>
    </w:p>
    <w:p w14:paraId="7ABCCADB" w14:textId="2526605D" w:rsidR="009707E7" w:rsidRDefault="00F067F9" w:rsidP="00AE1D4E">
      <w:pPr>
        <w:jc w:val="both"/>
        <w:rPr>
          <w:rFonts w:ascii="Arial" w:hAnsi="Arial" w:cs="Arial"/>
        </w:rPr>
      </w:pPr>
      <w:r>
        <w:rPr>
          <w:rFonts w:ascii="Arial" w:hAnsi="Arial" w:cs="Arial"/>
        </w:rPr>
        <w:t>This is a g</w:t>
      </w:r>
      <w:r w:rsidR="009707E7">
        <w:rPr>
          <w:rFonts w:ascii="Arial" w:hAnsi="Arial" w:cs="Arial"/>
        </w:rPr>
        <w:t xml:space="preserve">ood policy which </w:t>
      </w:r>
      <w:r w:rsidR="004C6404">
        <w:rPr>
          <w:rFonts w:ascii="Arial" w:hAnsi="Arial" w:cs="Arial"/>
        </w:rPr>
        <w:t>addresses biod</w:t>
      </w:r>
      <w:r>
        <w:rPr>
          <w:rFonts w:ascii="Arial" w:hAnsi="Arial" w:cs="Arial"/>
        </w:rPr>
        <w:t>iversity</w:t>
      </w:r>
      <w:r w:rsidR="004C6404">
        <w:rPr>
          <w:rFonts w:ascii="Arial" w:hAnsi="Arial" w:cs="Arial"/>
        </w:rPr>
        <w:t xml:space="preserve"> in a positive way and has regard to the approach set out in Section 15 of the NPPF</w:t>
      </w:r>
      <w:r>
        <w:rPr>
          <w:rFonts w:ascii="Arial" w:hAnsi="Arial" w:cs="Arial"/>
        </w:rPr>
        <w:t xml:space="preserve">. </w:t>
      </w:r>
    </w:p>
    <w:p w14:paraId="392E8ECB" w14:textId="7C3F5F94" w:rsidR="00E13D01" w:rsidRPr="007F26C2" w:rsidRDefault="00E13D01" w:rsidP="00AE1D4E">
      <w:pPr>
        <w:jc w:val="both"/>
        <w:rPr>
          <w:rFonts w:ascii="Arial" w:hAnsi="Arial" w:cs="Arial"/>
          <w:i/>
          <w:iCs/>
        </w:rPr>
      </w:pPr>
      <w:r w:rsidRPr="007F26C2">
        <w:rPr>
          <w:rFonts w:ascii="Arial" w:hAnsi="Arial" w:cs="Arial"/>
          <w:i/>
          <w:iCs/>
        </w:rPr>
        <w:t>Policy SEL7</w:t>
      </w:r>
    </w:p>
    <w:p w14:paraId="68D0BD26" w14:textId="10531A82" w:rsidR="00E13D01" w:rsidRDefault="00E13D01" w:rsidP="00AE1D4E">
      <w:pPr>
        <w:jc w:val="both"/>
        <w:rPr>
          <w:rFonts w:ascii="Arial" w:hAnsi="Arial" w:cs="Arial"/>
        </w:rPr>
      </w:pPr>
      <w:r>
        <w:rPr>
          <w:rFonts w:ascii="Arial" w:hAnsi="Arial" w:cs="Arial"/>
        </w:rPr>
        <w:t>I note</w:t>
      </w:r>
      <w:r w:rsidR="00F067F9">
        <w:rPr>
          <w:rFonts w:ascii="Arial" w:hAnsi="Arial" w:cs="Arial"/>
        </w:rPr>
        <w:t>d</w:t>
      </w:r>
      <w:r>
        <w:rPr>
          <w:rFonts w:ascii="Arial" w:hAnsi="Arial" w:cs="Arial"/>
        </w:rPr>
        <w:t xml:space="preserve"> the </w:t>
      </w:r>
      <w:r w:rsidR="004010B9">
        <w:rPr>
          <w:rFonts w:ascii="Arial" w:hAnsi="Arial" w:cs="Arial"/>
        </w:rPr>
        <w:t xml:space="preserve">availability and good </w:t>
      </w:r>
      <w:r w:rsidR="007F26C2">
        <w:rPr>
          <w:rFonts w:ascii="Arial" w:hAnsi="Arial" w:cs="Arial"/>
        </w:rPr>
        <w:t>condition</w:t>
      </w:r>
      <w:r w:rsidR="004010B9">
        <w:rPr>
          <w:rFonts w:ascii="Arial" w:hAnsi="Arial" w:cs="Arial"/>
        </w:rPr>
        <w:t xml:space="preserve"> of the various footpaths in t</w:t>
      </w:r>
      <w:r w:rsidR="00F067F9">
        <w:rPr>
          <w:rFonts w:ascii="Arial" w:hAnsi="Arial" w:cs="Arial"/>
        </w:rPr>
        <w:t>he parish</w:t>
      </w:r>
      <w:r w:rsidR="004010B9">
        <w:rPr>
          <w:rFonts w:ascii="Arial" w:hAnsi="Arial" w:cs="Arial"/>
        </w:rPr>
        <w:t xml:space="preserve"> during the visit. The policy addresses this matter in a positive way</w:t>
      </w:r>
      <w:r w:rsidR="00F067F9">
        <w:rPr>
          <w:rFonts w:ascii="Arial" w:hAnsi="Arial" w:cs="Arial"/>
        </w:rPr>
        <w:t xml:space="preserve">. </w:t>
      </w:r>
    </w:p>
    <w:p w14:paraId="4BC11B88" w14:textId="611C6AAC" w:rsidR="004F51D7" w:rsidRDefault="004F51D7" w:rsidP="004F51D7">
      <w:pPr>
        <w:jc w:val="both"/>
        <w:rPr>
          <w:rFonts w:ascii="Arial" w:hAnsi="Arial" w:cs="Arial"/>
        </w:rPr>
      </w:pPr>
      <w:r>
        <w:rPr>
          <w:rFonts w:ascii="Arial" w:hAnsi="Arial" w:cs="Arial"/>
        </w:rPr>
        <w:t>I</w:t>
      </w:r>
      <w:r w:rsidR="00F067F9">
        <w:rPr>
          <w:rFonts w:ascii="Arial" w:hAnsi="Arial" w:cs="Arial"/>
        </w:rPr>
        <w:t>n this broader context I</w:t>
      </w:r>
      <w:r>
        <w:rPr>
          <w:rFonts w:ascii="Arial" w:hAnsi="Arial" w:cs="Arial"/>
        </w:rPr>
        <w:t xml:space="preserve"> am minded to recommend that the order of the two parts </w:t>
      </w:r>
      <w:r w:rsidR="00F067F9">
        <w:rPr>
          <w:rFonts w:ascii="Arial" w:hAnsi="Arial" w:cs="Arial"/>
        </w:rPr>
        <w:t xml:space="preserve">of the policy </w:t>
      </w:r>
      <w:r>
        <w:rPr>
          <w:rFonts w:ascii="Arial" w:hAnsi="Arial" w:cs="Arial"/>
        </w:rPr>
        <w:t xml:space="preserve">is reversed so that </w:t>
      </w:r>
      <w:r w:rsidR="00F067F9">
        <w:rPr>
          <w:rFonts w:ascii="Arial" w:hAnsi="Arial" w:cs="Arial"/>
        </w:rPr>
        <w:t>it</w:t>
      </w:r>
      <w:r>
        <w:rPr>
          <w:rFonts w:ascii="Arial" w:hAnsi="Arial" w:cs="Arial"/>
        </w:rPr>
        <w:t xml:space="preserve"> has a positive focus. Does the Parish Council have any comments on this proposition?</w:t>
      </w:r>
    </w:p>
    <w:p w14:paraId="423F824F" w14:textId="77777777" w:rsidR="00731117" w:rsidRPr="00CC3FBC" w:rsidRDefault="00731117" w:rsidP="004F51D7">
      <w:pPr>
        <w:jc w:val="both"/>
        <w:rPr>
          <w:rFonts w:ascii="Arial" w:hAnsi="Arial" w:cs="Arial"/>
          <w:i/>
          <w:iCs/>
        </w:rPr>
      </w:pPr>
      <w:r w:rsidRPr="00CC3FBC">
        <w:rPr>
          <w:rFonts w:ascii="Arial" w:hAnsi="Arial" w:cs="Arial"/>
          <w:i/>
          <w:iCs/>
        </w:rPr>
        <w:t>Policy SEL8</w:t>
      </w:r>
    </w:p>
    <w:p w14:paraId="4CD5C65B" w14:textId="578BC6B5" w:rsidR="00BD6AD7" w:rsidRDefault="00BD6AD7" w:rsidP="00BD6AD7">
      <w:pPr>
        <w:jc w:val="both"/>
        <w:rPr>
          <w:rFonts w:ascii="Arial" w:hAnsi="Arial" w:cs="Arial"/>
        </w:rPr>
      </w:pPr>
      <w:r>
        <w:rPr>
          <w:rFonts w:ascii="Arial" w:hAnsi="Arial" w:cs="Arial"/>
        </w:rPr>
        <w:t xml:space="preserve">The </w:t>
      </w:r>
      <w:r w:rsidR="00723A5C">
        <w:rPr>
          <w:rFonts w:ascii="Arial" w:hAnsi="Arial" w:cs="Arial"/>
        </w:rPr>
        <w:t>second, third</w:t>
      </w:r>
      <w:r>
        <w:rPr>
          <w:rFonts w:ascii="Arial" w:hAnsi="Arial" w:cs="Arial"/>
        </w:rPr>
        <w:t xml:space="preserve"> </w:t>
      </w:r>
      <w:r w:rsidR="00723A5C">
        <w:rPr>
          <w:rFonts w:ascii="Arial" w:hAnsi="Arial" w:cs="Arial"/>
        </w:rPr>
        <w:t xml:space="preserve">and fifth </w:t>
      </w:r>
      <w:r>
        <w:rPr>
          <w:rFonts w:ascii="Arial" w:hAnsi="Arial" w:cs="Arial"/>
        </w:rPr>
        <w:t xml:space="preserve">parts of the policy read as process matters rather than as a </w:t>
      </w:r>
      <w:r w:rsidR="00F067F9">
        <w:rPr>
          <w:rFonts w:ascii="Arial" w:hAnsi="Arial" w:cs="Arial"/>
        </w:rPr>
        <w:t>land use</w:t>
      </w:r>
      <w:r>
        <w:rPr>
          <w:rFonts w:ascii="Arial" w:hAnsi="Arial" w:cs="Arial"/>
        </w:rPr>
        <w:t xml:space="preserve"> policy. As such I am minded to recommend that they are deleted and relocated into the </w:t>
      </w:r>
      <w:r w:rsidR="00F067F9">
        <w:rPr>
          <w:rFonts w:ascii="Arial" w:hAnsi="Arial" w:cs="Arial"/>
        </w:rPr>
        <w:t>supporting text</w:t>
      </w:r>
      <w:r>
        <w:rPr>
          <w:rFonts w:ascii="Arial" w:hAnsi="Arial" w:cs="Arial"/>
        </w:rPr>
        <w:t>. Does the Parish Council have any comments on this proposition?</w:t>
      </w:r>
    </w:p>
    <w:p w14:paraId="63273FA9" w14:textId="3CB5CD99" w:rsidR="00731117" w:rsidRDefault="00F067F9" w:rsidP="00731117">
      <w:pPr>
        <w:jc w:val="both"/>
        <w:rPr>
          <w:rFonts w:ascii="Arial" w:hAnsi="Arial" w:cs="Arial"/>
        </w:rPr>
      </w:pPr>
      <w:r>
        <w:rPr>
          <w:rFonts w:ascii="Arial" w:hAnsi="Arial" w:cs="Arial"/>
        </w:rPr>
        <w:t xml:space="preserve">I note the comments about sustainable drainage. </w:t>
      </w:r>
      <w:r w:rsidR="007053BD">
        <w:rPr>
          <w:rFonts w:ascii="Arial" w:hAnsi="Arial" w:cs="Arial"/>
        </w:rPr>
        <w:t>However, this approach</w:t>
      </w:r>
      <w:r w:rsidR="00731117" w:rsidRPr="00731117">
        <w:rPr>
          <w:rFonts w:ascii="Arial" w:hAnsi="Arial" w:cs="Arial"/>
        </w:rPr>
        <w:t xml:space="preserve"> will not necessarily be required for all forms of development, particularly where proposals are very minor in scale.</w:t>
      </w:r>
      <w:r w:rsidR="00731117">
        <w:rPr>
          <w:rFonts w:ascii="Arial" w:hAnsi="Arial" w:cs="Arial"/>
        </w:rPr>
        <w:t xml:space="preserve"> On this basis I am minded to recommend a modification to </w:t>
      </w:r>
      <w:r w:rsidR="00CD3EAE">
        <w:rPr>
          <w:rFonts w:ascii="Arial" w:hAnsi="Arial" w:cs="Arial"/>
        </w:rPr>
        <w:t>the fourth part of the policy</w:t>
      </w:r>
      <w:r w:rsidR="007053BD">
        <w:rPr>
          <w:rFonts w:ascii="Arial" w:hAnsi="Arial" w:cs="Arial"/>
        </w:rPr>
        <w:t xml:space="preserve"> to address this matter</w:t>
      </w:r>
      <w:r w:rsidR="00731117">
        <w:rPr>
          <w:rFonts w:ascii="Arial" w:hAnsi="Arial" w:cs="Arial"/>
        </w:rPr>
        <w:t>. Does the Parish Council have any comments on this proposition?</w:t>
      </w:r>
    </w:p>
    <w:p w14:paraId="0C23990D" w14:textId="29169838" w:rsidR="00CC3FBC" w:rsidRDefault="006E40CA" w:rsidP="00CC3FBC">
      <w:pPr>
        <w:jc w:val="both"/>
        <w:rPr>
          <w:rFonts w:ascii="Arial" w:hAnsi="Arial" w:cs="Arial"/>
        </w:rPr>
      </w:pPr>
      <w:r>
        <w:rPr>
          <w:rFonts w:ascii="Arial" w:hAnsi="Arial" w:cs="Arial"/>
        </w:rPr>
        <w:t xml:space="preserve">The final part of the policy (on Grampian Conditions) reads as a process issue (how the </w:t>
      </w:r>
      <w:r w:rsidR="007053BD">
        <w:rPr>
          <w:rFonts w:ascii="Arial" w:hAnsi="Arial" w:cs="Arial"/>
        </w:rPr>
        <w:t>District Council</w:t>
      </w:r>
      <w:r>
        <w:rPr>
          <w:rFonts w:ascii="Arial" w:hAnsi="Arial" w:cs="Arial"/>
        </w:rPr>
        <w:t xml:space="preserve"> will </w:t>
      </w:r>
      <w:r w:rsidR="007053BD">
        <w:rPr>
          <w:rFonts w:ascii="Arial" w:hAnsi="Arial" w:cs="Arial"/>
        </w:rPr>
        <w:t>deliver</w:t>
      </w:r>
      <w:r>
        <w:rPr>
          <w:rFonts w:ascii="Arial" w:hAnsi="Arial" w:cs="Arial"/>
        </w:rPr>
        <w:t xml:space="preserve"> </w:t>
      </w:r>
      <w:r w:rsidR="007053BD">
        <w:rPr>
          <w:rFonts w:ascii="Arial" w:hAnsi="Arial" w:cs="Arial"/>
        </w:rPr>
        <w:t>planning permission</w:t>
      </w:r>
      <w:r>
        <w:rPr>
          <w:rFonts w:ascii="Arial" w:hAnsi="Arial" w:cs="Arial"/>
        </w:rPr>
        <w:t xml:space="preserve">s) rather than as a </w:t>
      </w:r>
      <w:r w:rsidR="007053BD">
        <w:rPr>
          <w:rFonts w:ascii="Arial" w:hAnsi="Arial" w:cs="Arial"/>
        </w:rPr>
        <w:t>land use</w:t>
      </w:r>
      <w:r>
        <w:rPr>
          <w:rFonts w:ascii="Arial" w:hAnsi="Arial" w:cs="Arial"/>
        </w:rPr>
        <w:t xml:space="preserve"> policy</w:t>
      </w:r>
      <w:r w:rsidR="00CC3FBC">
        <w:rPr>
          <w:rFonts w:ascii="Arial" w:hAnsi="Arial" w:cs="Arial"/>
        </w:rPr>
        <w:t xml:space="preserve">. As such I am minded to recommend that </w:t>
      </w:r>
      <w:r w:rsidR="007053BD">
        <w:rPr>
          <w:rFonts w:ascii="Arial" w:hAnsi="Arial" w:cs="Arial"/>
        </w:rPr>
        <w:t xml:space="preserve">it </w:t>
      </w:r>
      <w:r w:rsidR="002529D7">
        <w:rPr>
          <w:rFonts w:ascii="Arial" w:hAnsi="Arial" w:cs="Arial"/>
        </w:rPr>
        <w:t>is</w:t>
      </w:r>
      <w:r w:rsidR="00CC3FBC">
        <w:rPr>
          <w:rFonts w:ascii="Arial" w:hAnsi="Arial" w:cs="Arial"/>
        </w:rPr>
        <w:t xml:space="preserve"> deleted and relocated into the</w:t>
      </w:r>
      <w:r w:rsidR="00631884">
        <w:rPr>
          <w:rFonts w:ascii="Arial" w:hAnsi="Arial" w:cs="Arial"/>
        </w:rPr>
        <w:t xml:space="preserve"> supporting text. </w:t>
      </w:r>
      <w:r w:rsidR="00CC3FBC">
        <w:rPr>
          <w:rFonts w:ascii="Arial" w:hAnsi="Arial" w:cs="Arial"/>
        </w:rPr>
        <w:t>Does the Parish Council have any comments on this proposition?</w:t>
      </w:r>
    </w:p>
    <w:p w14:paraId="0E8B6980" w14:textId="42D9758F" w:rsidR="008E1393" w:rsidRPr="00E43502" w:rsidRDefault="008E1393" w:rsidP="00CC3FBC">
      <w:pPr>
        <w:jc w:val="both"/>
        <w:rPr>
          <w:rFonts w:ascii="Arial" w:hAnsi="Arial" w:cs="Arial"/>
          <w:i/>
          <w:iCs/>
        </w:rPr>
      </w:pPr>
      <w:r w:rsidRPr="00E43502">
        <w:rPr>
          <w:rFonts w:ascii="Arial" w:hAnsi="Arial" w:cs="Arial"/>
          <w:i/>
          <w:iCs/>
        </w:rPr>
        <w:t>Policy SHE1</w:t>
      </w:r>
    </w:p>
    <w:p w14:paraId="5D5B6F10" w14:textId="0F454020" w:rsidR="008E1393" w:rsidRDefault="008E1393" w:rsidP="00CC3FBC">
      <w:pPr>
        <w:jc w:val="both"/>
        <w:rPr>
          <w:rFonts w:ascii="Arial" w:hAnsi="Arial" w:cs="Arial"/>
        </w:rPr>
      </w:pPr>
      <w:r>
        <w:rPr>
          <w:rFonts w:ascii="Arial" w:hAnsi="Arial" w:cs="Arial"/>
        </w:rPr>
        <w:t xml:space="preserve">Given that Policy SHE2 addresses </w:t>
      </w:r>
      <w:r w:rsidR="00631884">
        <w:rPr>
          <w:rFonts w:ascii="Arial" w:hAnsi="Arial" w:cs="Arial"/>
        </w:rPr>
        <w:t>non-designated heritage asset</w:t>
      </w:r>
      <w:r>
        <w:rPr>
          <w:rFonts w:ascii="Arial" w:hAnsi="Arial" w:cs="Arial"/>
        </w:rPr>
        <w:t xml:space="preserve">s </w:t>
      </w:r>
      <w:r w:rsidR="008A4E52">
        <w:rPr>
          <w:rFonts w:ascii="Arial" w:hAnsi="Arial" w:cs="Arial"/>
        </w:rPr>
        <w:t>is there any need for the reference to</w:t>
      </w:r>
      <w:r w:rsidR="00631884">
        <w:rPr>
          <w:rFonts w:ascii="Arial" w:hAnsi="Arial" w:cs="Arial"/>
        </w:rPr>
        <w:t xml:space="preserve"> such assets</w:t>
      </w:r>
      <w:r w:rsidR="008A4E52">
        <w:rPr>
          <w:rFonts w:ascii="Arial" w:hAnsi="Arial" w:cs="Arial"/>
        </w:rPr>
        <w:t xml:space="preserve"> in this policy? </w:t>
      </w:r>
    </w:p>
    <w:p w14:paraId="5819A2E8" w14:textId="77777777" w:rsidR="002E4DC6" w:rsidRPr="00E43502" w:rsidRDefault="002E4DC6" w:rsidP="00CC3FBC">
      <w:pPr>
        <w:jc w:val="both"/>
        <w:rPr>
          <w:rFonts w:ascii="Arial" w:hAnsi="Arial" w:cs="Arial"/>
          <w:i/>
          <w:iCs/>
        </w:rPr>
      </w:pPr>
      <w:r w:rsidRPr="00E43502">
        <w:rPr>
          <w:rFonts w:ascii="Arial" w:hAnsi="Arial" w:cs="Arial"/>
          <w:i/>
          <w:iCs/>
        </w:rPr>
        <w:lastRenderedPageBreak/>
        <w:t>Policy SBD1</w:t>
      </w:r>
    </w:p>
    <w:p w14:paraId="7F295639" w14:textId="0B0177CF" w:rsidR="002E4DC6" w:rsidRDefault="002E4DC6" w:rsidP="00106161">
      <w:pPr>
        <w:jc w:val="both"/>
        <w:rPr>
          <w:rFonts w:ascii="Arial" w:hAnsi="Arial" w:cs="Arial"/>
        </w:rPr>
      </w:pPr>
      <w:r>
        <w:rPr>
          <w:rFonts w:ascii="Arial" w:hAnsi="Arial" w:cs="Arial"/>
        </w:rPr>
        <w:t xml:space="preserve">This </w:t>
      </w:r>
      <w:r w:rsidR="002F04AB">
        <w:rPr>
          <w:rFonts w:ascii="Arial" w:hAnsi="Arial" w:cs="Arial"/>
        </w:rPr>
        <w:t xml:space="preserve">is a very good policy which is underpinned by the </w:t>
      </w:r>
      <w:r w:rsidRPr="002E4DC6">
        <w:rPr>
          <w:rFonts w:ascii="Arial" w:hAnsi="Arial" w:cs="Arial"/>
        </w:rPr>
        <w:t>Building Design Guidelines</w:t>
      </w:r>
      <w:r w:rsidR="002F04AB">
        <w:rPr>
          <w:rFonts w:ascii="Arial" w:hAnsi="Arial" w:cs="Arial"/>
        </w:rPr>
        <w:t xml:space="preserve"> (Sectio</w:t>
      </w:r>
      <w:r w:rsidR="00106161">
        <w:rPr>
          <w:rFonts w:ascii="Arial" w:hAnsi="Arial" w:cs="Arial"/>
        </w:rPr>
        <w:t>n</w:t>
      </w:r>
      <w:r w:rsidR="002F04AB">
        <w:rPr>
          <w:rFonts w:ascii="Arial" w:hAnsi="Arial" w:cs="Arial"/>
        </w:rPr>
        <w:t xml:space="preserve"> 11.5). </w:t>
      </w:r>
      <w:r w:rsidR="00106161">
        <w:rPr>
          <w:rFonts w:ascii="Arial" w:hAnsi="Arial" w:cs="Arial"/>
        </w:rPr>
        <w:t xml:space="preserve">It is an excellent local response to Section 11 of the NPPF. </w:t>
      </w:r>
    </w:p>
    <w:p w14:paraId="51CE6BAD" w14:textId="7138F7D1" w:rsidR="00071674" w:rsidRDefault="00F34B67" w:rsidP="00071674">
      <w:pPr>
        <w:jc w:val="both"/>
        <w:rPr>
          <w:rFonts w:ascii="Arial" w:hAnsi="Arial" w:cs="Arial"/>
        </w:rPr>
      </w:pPr>
      <w:r>
        <w:rPr>
          <w:rFonts w:ascii="Arial" w:hAnsi="Arial" w:cs="Arial"/>
        </w:rPr>
        <w:t xml:space="preserve">The final three parts of the policy </w:t>
      </w:r>
      <w:r w:rsidR="00071674">
        <w:rPr>
          <w:rFonts w:ascii="Arial" w:hAnsi="Arial" w:cs="Arial"/>
        </w:rPr>
        <w:t>do not naturally relate to design matters and overlap with other policies in the Plan. It would be helpful if the P</w:t>
      </w:r>
      <w:r w:rsidR="00631884">
        <w:rPr>
          <w:rFonts w:ascii="Arial" w:hAnsi="Arial" w:cs="Arial"/>
        </w:rPr>
        <w:t xml:space="preserve">arish </w:t>
      </w:r>
      <w:r w:rsidR="00071674">
        <w:rPr>
          <w:rFonts w:ascii="Arial" w:hAnsi="Arial" w:cs="Arial"/>
        </w:rPr>
        <w:t>C</w:t>
      </w:r>
      <w:r w:rsidR="00631884">
        <w:rPr>
          <w:rFonts w:ascii="Arial" w:hAnsi="Arial" w:cs="Arial"/>
        </w:rPr>
        <w:t>ouncil</w:t>
      </w:r>
      <w:r w:rsidR="00071674">
        <w:rPr>
          <w:rFonts w:ascii="Arial" w:hAnsi="Arial" w:cs="Arial"/>
        </w:rPr>
        <w:t xml:space="preserve"> elaborated on its approach to these parts of the policy and the extent to which they are necessary. </w:t>
      </w:r>
    </w:p>
    <w:p w14:paraId="3B16772E" w14:textId="5A030553" w:rsidR="005362FD" w:rsidRPr="009227CD" w:rsidRDefault="005362FD" w:rsidP="005362FD">
      <w:pPr>
        <w:jc w:val="both"/>
        <w:rPr>
          <w:rFonts w:ascii="Arial" w:hAnsi="Arial" w:cs="Arial"/>
          <w:i/>
          <w:iCs/>
        </w:rPr>
      </w:pPr>
      <w:r w:rsidRPr="009227CD">
        <w:rPr>
          <w:rFonts w:ascii="Arial" w:hAnsi="Arial" w:cs="Arial"/>
          <w:i/>
          <w:iCs/>
        </w:rPr>
        <w:t>Policy SBD3</w:t>
      </w:r>
    </w:p>
    <w:p w14:paraId="57F4A0AD" w14:textId="62F498D1" w:rsidR="005362FD" w:rsidRDefault="005362FD" w:rsidP="005362FD">
      <w:pPr>
        <w:jc w:val="both"/>
        <w:rPr>
          <w:rFonts w:ascii="Arial" w:hAnsi="Arial" w:cs="Arial"/>
        </w:rPr>
      </w:pPr>
      <w:r>
        <w:rPr>
          <w:rFonts w:ascii="Arial" w:hAnsi="Arial" w:cs="Arial"/>
        </w:rPr>
        <w:t>In general terms the policy takes a positive approach</w:t>
      </w:r>
    </w:p>
    <w:p w14:paraId="2F1A5619" w14:textId="639A9014" w:rsidR="00DD03BA" w:rsidRDefault="00D52B5B" w:rsidP="00DD03BA">
      <w:pPr>
        <w:jc w:val="both"/>
        <w:rPr>
          <w:rFonts w:ascii="Arial" w:hAnsi="Arial" w:cs="Arial"/>
        </w:rPr>
      </w:pPr>
      <w:r>
        <w:rPr>
          <w:rFonts w:ascii="Arial" w:hAnsi="Arial" w:cs="Arial"/>
        </w:rPr>
        <w:t xml:space="preserve">I am minded to recommend that the first part of the policy is modified so that </w:t>
      </w:r>
      <w:r w:rsidR="00DD03BA">
        <w:rPr>
          <w:rFonts w:ascii="Arial" w:hAnsi="Arial" w:cs="Arial"/>
        </w:rPr>
        <w:t>it can be applied in a proportionate way</w:t>
      </w:r>
      <w:r w:rsidR="005D1720">
        <w:rPr>
          <w:rFonts w:ascii="Arial" w:hAnsi="Arial" w:cs="Arial"/>
        </w:rPr>
        <w:t xml:space="preserve"> and </w:t>
      </w:r>
      <w:r w:rsidR="00C10CB9">
        <w:rPr>
          <w:rFonts w:ascii="Arial" w:hAnsi="Arial" w:cs="Arial"/>
        </w:rPr>
        <w:t>to allow proposals to preserve or e</w:t>
      </w:r>
      <w:r w:rsidR="009227CD">
        <w:rPr>
          <w:rFonts w:ascii="Arial" w:hAnsi="Arial" w:cs="Arial"/>
        </w:rPr>
        <w:t>n</w:t>
      </w:r>
      <w:r w:rsidR="00C10CB9">
        <w:rPr>
          <w:rFonts w:ascii="Arial" w:hAnsi="Arial" w:cs="Arial"/>
        </w:rPr>
        <w:t xml:space="preserve">hance the character </w:t>
      </w:r>
      <w:r w:rsidR="009227CD">
        <w:rPr>
          <w:rFonts w:ascii="Arial" w:hAnsi="Arial" w:cs="Arial"/>
        </w:rPr>
        <w:t>and appearance of its immediate locality</w:t>
      </w:r>
      <w:r w:rsidR="00DD03BA">
        <w:rPr>
          <w:rFonts w:ascii="Arial" w:hAnsi="Arial" w:cs="Arial"/>
        </w:rPr>
        <w:t xml:space="preserve">. This would acknowledge that </w:t>
      </w:r>
      <w:r w:rsidR="00EA48AD">
        <w:rPr>
          <w:rFonts w:ascii="Arial" w:hAnsi="Arial" w:cs="Arial"/>
        </w:rPr>
        <w:t xml:space="preserve">development proposals will have different abilities to </w:t>
      </w:r>
      <w:r w:rsidR="005D1720" w:rsidRPr="005D1720">
        <w:rPr>
          <w:rFonts w:ascii="Arial" w:hAnsi="Arial" w:cs="Arial"/>
        </w:rPr>
        <w:t xml:space="preserve">enhance the character and appearance of its immediate </w:t>
      </w:r>
      <w:r w:rsidR="009227CD" w:rsidRPr="005D1720">
        <w:rPr>
          <w:rFonts w:ascii="Arial" w:hAnsi="Arial" w:cs="Arial"/>
        </w:rPr>
        <w:t>locality</w:t>
      </w:r>
      <w:r w:rsidR="00C32606">
        <w:rPr>
          <w:rFonts w:ascii="Arial" w:hAnsi="Arial" w:cs="Arial"/>
        </w:rPr>
        <w:t>.</w:t>
      </w:r>
      <w:r w:rsidR="009227CD">
        <w:rPr>
          <w:rFonts w:ascii="Arial" w:hAnsi="Arial" w:cs="Arial"/>
        </w:rPr>
        <w:t xml:space="preserve"> Does</w:t>
      </w:r>
      <w:r w:rsidR="00DD03BA">
        <w:rPr>
          <w:rFonts w:ascii="Arial" w:hAnsi="Arial" w:cs="Arial"/>
        </w:rPr>
        <w:t xml:space="preserve"> the Parish Council have any comments on this proposition?</w:t>
      </w:r>
    </w:p>
    <w:p w14:paraId="2CEFADBA" w14:textId="5EBDA88A" w:rsidR="00D52B5B" w:rsidRDefault="00C9708D" w:rsidP="005362FD">
      <w:pPr>
        <w:jc w:val="both"/>
        <w:rPr>
          <w:rFonts w:ascii="Arial" w:hAnsi="Arial" w:cs="Arial"/>
        </w:rPr>
      </w:pPr>
      <w:r>
        <w:rPr>
          <w:rFonts w:ascii="Arial" w:hAnsi="Arial" w:cs="Arial"/>
        </w:rPr>
        <w:t>The final part of the policy rep</w:t>
      </w:r>
      <w:r w:rsidR="00DF38AE">
        <w:rPr>
          <w:rFonts w:ascii="Arial" w:hAnsi="Arial" w:cs="Arial"/>
        </w:rPr>
        <w:t>ea</w:t>
      </w:r>
      <w:r>
        <w:rPr>
          <w:rFonts w:ascii="Arial" w:hAnsi="Arial" w:cs="Arial"/>
        </w:rPr>
        <w:t xml:space="preserve">ts the more general approach taken in Policy </w:t>
      </w:r>
      <w:r w:rsidR="00DF38AE">
        <w:rPr>
          <w:rFonts w:ascii="Arial" w:hAnsi="Arial" w:cs="Arial"/>
        </w:rPr>
        <w:t xml:space="preserve">SEL1. </w:t>
      </w:r>
      <w:r w:rsidR="00C32606">
        <w:rPr>
          <w:rFonts w:ascii="Arial" w:hAnsi="Arial" w:cs="Arial"/>
        </w:rPr>
        <w:t>As such i</w:t>
      </w:r>
      <w:r w:rsidR="00DF38AE">
        <w:rPr>
          <w:rFonts w:ascii="Arial" w:hAnsi="Arial" w:cs="Arial"/>
        </w:rPr>
        <w:t>s it necessary?</w:t>
      </w:r>
    </w:p>
    <w:p w14:paraId="7417B6F5" w14:textId="77777777" w:rsidR="00C32606" w:rsidRDefault="00C32606" w:rsidP="00A21E1F">
      <w:pPr>
        <w:jc w:val="both"/>
        <w:rPr>
          <w:rFonts w:ascii="Arial" w:hAnsi="Arial" w:cs="Arial"/>
          <w:b/>
          <w:i/>
        </w:rPr>
      </w:pPr>
    </w:p>
    <w:p w14:paraId="4F1C2612" w14:textId="77777777" w:rsidR="00C32606" w:rsidRDefault="00C32606" w:rsidP="00A21E1F">
      <w:pPr>
        <w:jc w:val="both"/>
        <w:rPr>
          <w:rFonts w:ascii="Arial" w:hAnsi="Arial" w:cs="Arial"/>
          <w:b/>
          <w:i/>
        </w:rPr>
      </w:pPr>
    </w:p>
    <w:p w14:paraId="7D0D3447" w14:textId="77777777" w:rsidR="00C32606" w:rsidRDefault="00C32606" w:rsidP="00A21E1F">
      <w:pPr>
        <w:jc w:val="both"/>
        <w:rPr>
          <w:rFonts w:ascii="Arial" w:hAnsi="Arial" w:cs="Arial"/>
          <w:b/>
          <w:i/>
        </w:rPr>
      </w:pPr>
    </w:p>
    <w:p w14:paraId="358E06AF" w14:textId="05ED561C" w:rsidR="00A21E1F" w:rsidRPr="00DD1E17" w:rsidRDefault="00A21E1F" w:rsidP="00A21E1F">
      <w:pPr>
        <w:jc w:val="both"/>
        <w:rPr>
          <w:rFonts w:ascii="Arial" w:hAnsi="Arial" w:cs="Arial"/>
        </w:rPr>
      </w:pPr>
      <w:r w:rsidRPr="00C00524">
        <w:rPr>
          <w:rFonts w:ascii="Arial" w:hAnsi="Arial" w:cs="Arial"/>
          <w:b/>
          <w:i/>
        </w:rPr>
        <w:t>Representations</w:t>
      </w:r>
    </w:p>
    <w:p w14:paraId="24A33D4B" w14:textId="77777777" w:rsidR="00A21E1F" w:rsidRDefault="00A21E1F" w:rsidP="00A21E1F">
      <w:pPr>
        <w:jc w:val="both"/>
        <w:rPr>
          <w:rFonts w:ascii="Arial" w:hAnsi="Arial" w:cs="Arial"/>
        </w:rPr>
      </w:pPr>
      <w:r w:rsidRPr="00E45983">
        <w:rPr>
          <w:rFonts w:ascii="Arial" w:hAnsi="Arial" w:cs="Arial"/>
        </w:rPr>
        <w:t xml:space="preserve">Does the </w:t>
      </w:r>
      <w:r>
        <w:rPr>
          <w:rFonts w:ascii="Arial" w:hAnsi="Arial" w:cs="Arial"/>
        </w:rPr>
        <w:t xml:space="preserve">Parish </w:t>
      </w:r>
      <w:r w:rsidRPr="00E45983">
        <w:rPr>
          <w:rFonts w:ascii="Arial" w:hAnsi="Arial" w:cs="Arial"/>
        </w:rPr>
        <w:t xml:space="preserve">Council </w:t>
      </w:r>
      <w:r>
        <w:rPr>
          <w:rFonts w:ascii="Arial" w:hAnsi="Arial" w:cs="Arial"/>
        </w:rPr>
        <w:t>wish to</w:t>
      </w:r>
      <w:r w:rsidRPr="00E45983">
        <w:rPr>
          <w:rFonts w:ascii="Arial" w:hAnsi="Arial" w:cs="Arial"/>
        </w:rPr>
        <w:t xml:space="preserve"> comment on any of the representations made to the Pla</w:t>
      </w:r>
      <w:r>
        <w:rPr>
          <w:rFonts w:ascii="Arial" w:hAnsi="Arial" w:cs="Arial"/>
        </w:rPr>
        <w:t>n?</w:t>
      </w:r>
    </w:p>
    <w:p w14:paraId="1EA016F2" w14:textId="6261706C" w:rsidR="00A21E1F" w:rsidRPr="008C24CC" w:rsidRDefault="00A21E1F" w:rsidP="008C24CC">
      <w:pPr>
        <w:jc w:val="both"/>
        <w:rPr>
          <w:rFonts w:ascii="Arial" w:hAnsi="Arial" w:cs="Arial"/>
        </w:rPr>
      </w:pPr>
      <w:r>
        <w:rPr>
          <w:rFonts w:ascii="Arial" w:hAnsi="Arial" w:cs="Arial"/>
        </w:rPr>
        <w:t>I would find it helpful if the Parish Council commented on the representations made by:</w:t>
      </w:r>
    </w:p>
    <w:p w14:paraId="7E9CFC48" w14:textId="2E421105" w:rsidR="00A21E1F" w:rsidRDefault="00A21E1F" w:rsidP="00A21E1F">
      <w:pPr>
        <w:pStyle w:val="ListParagraph"/>
        <w:numPr>
          <w:ilvl w:val="0"/>
          <w:numId w:val="1"/>
        </w:numPr>
        <w:jc w:val="both"/>
        <w:rPr>
          <w:rFonts w:ascii="Arial" w:hAnsi="Arial" w:cs="Arial"/>
        </w:rPr>
      </w:pPr>
      <w:r>
        <w:rPr>
          <w:rFonts w:ascii="Arial" w:hAnsi="Arial" w:cs="Arial"/>
        </w:rPr>
        <w:t>Oxfordshire County Council</w:t>
      </w:r>
      <w:r w:rsidR="0065798B">
        <w:rPr>
          <w:rFonts w:ascii="Arial" w:hAnsi="Arial" w:cs="Arial"/>
        </w:rPr>
        <w:t xml:space="preserve"> (Representation</w:t>
      </w:r>
      <w:r w:rsidR="00373722">
        <w:rPr>
          <w:rFonts w:ascii="Arial" w:hAnsi="Arial" w:cs="Arial"/>
        </w:rPr>
        <w:t xml:space="preserve"> 3);</w:t>
      </w:r>
    </w:p>
    <w:p w14:paraId="74DC006A" w14:textId="6CC7FD2D" w:rsidR="008C24CC" w:rsidRDefault="008C24CC" w:rsidP="00A21E1F">
      <w:pPr>
        <w:pStyle w:val="ListParagraph"/>
        <w:numPr>
          <w:ilvl w:val="0"/>
          <w:numId w:val="1"/>
        </w:numPr>
        <w:jc w:val="both"/>
        <w:rPr>
          <w:rFonts w:ascii="Arial" w:hAnsi="Arial" w:cs="Arial"/>
        </w:rPr>
      </w:pPr>
      <w:r>
        <w:rPr>
          <w:rFonts w:ascii="Arial" w:hAnsi="Arial" w:cs="Arial"/>
        </w:rPr>
        <w:t>Oxfordshire County Council Property</w:t>
      </w:r>
      <w:r w:rsidR="00373722">
        <w:rPr>
          <w:rFonts w:ascii="Arial" w:hAnsi="Arial" w:cs="Arial"/>
        </w:rPr>
        <w:t xml:space="preserve"> (Representation 4)</w:t>
      </w:r>
      <w:r>
        <w:rPr>
          <w:rFonts w:ascii="Arial" w:hAnsi="Arial" w:cs="Arial"/>
        </w:rPr>
        <w:t>;</w:t>
      </w:r>
    </w:p>
    <w:p w14:paraId="2B433808" w14:textId="376F82F0" w:rsidR="0065798B" w:rsidRDefault="0065798B" w:rsidP="00A21E1F">
      <w:pPr>
        <w:pStyle w:val="ListParagraph"/>
        <w:numPr>
          <w:ilvl w:val="0"/>
          <w:numId w:val="1"/>
        </w:numPr>
        <w:jc w:val="both"/>
        <w:rPr>
          <w:rFonts w:ascii="Arial" w:hAnsi="Arial" w:cs="Arial"/>
        </w:rPr>
      </w:pPr>
      <w:r>
        <w:rPr>
          <w:rFonts w:ascii="Arial" w:hAnsi="Arial" w:cs="Arial"/>
        </w:rPr>
        <w:t>Representation 21</w:t>
      </w:r>
      <w:r w:rsidR="00C32606">
        <w:rPr>
          <w:rFonts w:ascii="Arial" w:hAnsi="Arial" w:cs="Arial"/>
        </w:rPr>
        <w:t>;</w:t>
      </w:r>
    </w:p>
    <w:p w14:paraId="2E7E7C55" w14:textId="4BFF0E19" w:rsidR="004F0292" w:rsidRDefault="004F0292" w:rsidP="00A21E1F">
      <w:pPr>
        <w:pStyle w:val="ListParagraph"/>
        <w:numPr>
          <w:ilvl w:val="0"/>
          <w:numId w:val="1"/>
        </w:numPr>
        <w:jc w:val="both"/>
        <w:rPr>
          <w:rFonts w:ascii="Arial" w:hAnsi="Arial" w:cs="Arial"/>
        </w:rPr>
      </w:pPr>
      <w:r>
        <w:rPr>
          <w:rFonts w:ascii="Arial" w:hAnsi="Arial" w:cs="Arial"/>
        </w:rPr>
        <w:t>Carter Jonas (Representation 26)</w:t>
      </w:r>
      <w:r w:rsidR="00C32606">
        <w:rPr>
          <w:rFonts w:ascii="Arial" w:hAnsi="Arial" w:cs="Arial"/>
        </w:rPr>
        <w:t>;</w:t>
      </w:r>
    </w:p>
    <w:p w14:paraId="6AC606E7" w14:textId="12CCB7EA" w:rsidR="004F0292" w:rsidRDefault="004F0292" w:rsidP="00A21E1F">
      <w:pPr>
        <w:pStyle w:val="ListParagraph"/>
        <w:numPr>
          <w:ilvl w:val="0"/>
          <w:numId w:val="1"/>
        </w:numPr>
        <w:jc w:val="both"/>
        <w:rPr>
          <w:rFonts w:ascii="Arial" w:hAnsi="Arial" w:cs="Arial"/>
        </w:rPr>
      </w:pPr>
      <w:r>
        <w:rPr>
          <w:rFonts w:ascii="Arial" w:hAnsi="Arial" w:cs="Arial"/>
        </w:rPr>
        <w:t>Representation 27</w:t>
      </w:r>
      <w:r w:rsidR="00C32606">
        <w:rPr>
          <w:rFonts w:ascii="Arial" w:hAnsi="Arial" w:cs="Arial"/>
        </w:rPr>
        <w:t>;</w:t>
      </w:r>
    </w:p>
    <w:p w14:paraId="54B793EB" w14:textId="52B855E3" w:rsidR="00993B85" w:rsidRDefault="00993B85" w:rsidP="00A21E1F">
      <w:pPr>
        <w:pStyle w:val="ListParagraph"/>
        <w:numPr>
          <w:ilvl w:val="0"/>
          <w:numId w:val="1"/>
        </w:numPr>
        <w:jc w:val="both"/>
        <w:rPr>
          <w:rFonts w:ascii="Arial" w:hAnsi="Arial" w:cs="Arial"/>
        </w:rPr>
      </w:pPr>
      <w:r>
        <w:rPr>
          <w:rFonts w:ascii="Arial" w:hAnsi="Arial" w:cs="Arial"/>
        </w:rPr>
        <w:t>Stonesfield Community Land Trust</w:t>
      </w:r>
      <w:r w:rsidR="0018166A">
        <w:rPr>
          <w:rFonts w:ascii="Arial" w:hAnsi="Arial" w:cs="Arial"/>
        </w:rPr>
        <w:t xml:space="preserve"> (Representation 3</w:t>
      </w:r>
      <w:r w:rsidR="0013158D">
        <w:rPr>
          <w:rFonts w:ascii="Arial" w:hAnsi="Arial" w:cs="Arial"/>
        </w:rPr>
        <w:t>2)</w:t>
      </w:r>
      <w:r w:rsidR="00C32606">
        <w:rPr>
          <w:rFonts w:ascii="Arial" w:hAnsi="Arial" w:cs="Arial"/>
        </w:rPr>
        <w:t>;</w:t>
      </w:r>
    </w:p>
    <w:p w14:paraId="48473FCC" w14:textId="7C4FA32F" w:rsidR="00993B85" w:rsidRDefault="00993B85" w:rsidP="00A21E1F">
      <w:pPr>
        <w:pStyle w:val="ListParagraph"/>
        <w:numPr>
          <w:ilvl w:val="0"/>
          <w:numId w:val="1"/>
        </w:numPr>
        <w:jc w:val="both"/>
        <w:rPr>
          <w:rFonts w:ascii="Arial" w:hAnsi="Arial" w:cs="Arial"/>
        </w:rPr>
      </w:pPr>
      <w:r>
        <w:rPr>
          <w:rFonts w:ascii="Arial" w:hAnsi="Arial" w:cs="Arial"/>
        </w:rPr>
        <w:t xml:space="preserve">Oxford </w:t>
      </w:r>
      <w:r w:rsidR="0018166A">
        <w:rPr>
          <w:rFonts w:ascii="Arial" w:hAnsi="Arial" w:cs="Arial"/>
        </w:rPr>
        <w:t>Diocese</w:t>
      </w:r>
      <w:r w:rsidR="00BD5C6B">
        <w:rPr>
          <w:rFonts w:ascii="Arial" w:hAnsi="Arial" w:cs="Arial"/>
        </w:rPr>
        <w:t>s</w:t>
      </w:r>
      <w:r>
        <w:rPr>
          <w:rFonts w:ascii="Arial" w:hAnsi="Arial" w:cs="Arial"/>
        </w:rPr>
        <w:t xml:space="preserve"> Board of Finance</w:t>
      </w:r>
      <w:r w:rsidR="0018166A">
        <w:rPr>
          <w:rFonts w:ascii="Arial" w:hAnsi="Arial" w:cs="Arial"/>
        </w:rPr>
        <w:t xml:space="preserve"> (Representation 3</w:t>
      </w:r>
      <w:r w:rsidR="0013158D">
        <w:rPr>
          <w:rFonts w:ascii="Arial" w:hAnsi="Arial" w:cs="Arial"/>
        </w:rPr>
        <w:t>3)</w:t>
      </w:r>
      <w:r w:rsidR="00C32606">
        <w:rPr>
          <w:rFonts w:ascii="Arial" w:hAnsi="Arial" w:cs="Arial"/>
        </w:rPr>
        <w:t>;</w:t>
      </w:r>
    </w:p>
    <w:p w14:paraId="3F79C878" w14:textId="000E698B" w:rsidR="0018166A" w:rsidRDefault="0018166A" w:rsidP="00A21E1F">
      <w:pPr>
        <w:pStyle w:val="ListParagraph"/>
        <w:numPr>
          <w:ilvl w:val="0"/>
          <w:numId w:val="1"/>
        </w:numPr>
        <w:jc w:val="both"/>
        <w:rPr>
          <w:rFonts w:ascii="Arial" w:hAnsi="Arial" w:cs="Arial"/>
        </w:rPr>
      </w:pPr>
      <w:r>
        <w:rPr>
          <w:rFonts w:ascii="Arial" w:hAnsi="Arial" w:cs="Arial"/>
        </w:rPr>
        <w:t>Planning Prospects Limited (Representation 3</w:t>
      </w:r>
      <w:r w:rsidR="0013158D">
        <w:rPr>
          <w:rFonts w:ascii="Arial" w:hAnsi="Arial" w:cs="Arial"/>
        </w:rPr>
        <w:t>5)</w:t>
      </w:r>
      <w:r w:rsidR="00C32606">
        <w:rPr>
          <w:rFonts w:ascii="Arial" w:hAnsi="Arial" w:cs="Arial"/>
        </w:rPr>
        <w:t>; and</w:t>
      </w:r>
    </w:p>
    <w:p w14:paraId="010D314D" w14:textId="15FF6B14" w:rsidR="0018166A" w:rsidRPr="008F1653" w:rsidRDefault="0018166A" w:rsidP="00A21E1F">
      <w:pPr>
        <w:pStyle w:val="ListParagraph"/>
        <w:numPr>
          <w:ilvl w:val="0"/>
          <w:numId w:val="1"/>
        </w:numPr>
        <w:jc w:val="both"/>
        <w:rPr>
          <w:rFonts w:ascii="Arial" w:hAnsi="Arial" w:cs="Arial"/>
        </w:rPr>
      </w:pPr>
      <w:r>
        <w:rPr>
          <w:rFonts w:ascii="Arial" w:hAnsi="Arial" w:cs="Arial"/>
        </w:rPr>
        <w:t>Arc Planning/Rectory Homes (Representation 3</w:t>
      </w:r>
      <w:r w:rsidR="0013158D">
        <w:rPr>
          <w:rFonts w:ascii="Arial" w:hAnsi="Arial" w:cs="Arial"/>
        </w:rPr>
        <w:t>6)</w:t>
      </w:r>
    </w:p>
    <w:p w14:paraId="6787431A" w14:textId="77777777" w:rsidR="00A21E1F" w:rsidRPr="000955DE" w:rsidRDefault="00A21E1F" w:rsidP="00A21E1F">
      <w:pPr>
        <w:jc w:val="both"/>
        <w:rPr>
          <w:rFonts w:ascii="Arial" w:hAnsi="Arial" w:cs="Arial"/>
        </w:rPr>
      </w:pPr>
      <w:r>
        <w:rPr>
          <w:rFonts w:ascii="Arial" w:hAnsi="Arial" w:cs="Arial"/>
        </w:rPr>
        <w:t>The District Council proposes a series of revisions to certain policies and the supporting text in the Plan. It would be very helpful if the Parish Council commented on the suggested revisions?</w:t>
      </w:r>
    </w:p>
    <w:p w14:paraId="70956A4E" w14:textId="77777777" w:rsidR="00E43502" w:rsidRDefault="00E43502" w:rsidP="00A21E1F">
      <w:pPr>
        <w:jc w:val="both"/>
        <w:rPr>
          <w:rFonts w:ascii="Arial" w:hAnsi="Arial" w:cs="Arial"/>
          <w:b/>
          <w:i/>
        </w:rPr>
      </w:pPr>
    </w:p>
    <w:p w14:paraId="3030B2D6" w14:textId="533D4538" w:rsidR="00A21E1F" w:rsidRPr="000069D9" w:rsidRDefault="00A21E1F" w:rsidP="00A21E1F">
      <w:pPr>
        <w:jc w:val="both"/>
        <w:rPr>
          <w:rFonts w:ascii="Arial" w:hAnsi="Arial" w:cs="Arial"/>
          <w:i/>
        </w:rPr>
      </w:pPr>
      <w:r>
        <w:rPr>
          <w:rFonts w:ascii="Arial" w:hAnsi="Arial" w:cs="Arial"/>
          <w:b/>
          <w:i/>
        </w:rPr>
        <w:t>Protocol for responses</w:t>
      </w:r>
    </w:p>
    <w:p w14:paraId="57498253" w14:textId="62133887" w:rsidR="00A21E1F" w:rsidRDefault="00A21E1F" w:rsidP="00A21E1F">
      <w:pPr>
        <w:jc w:val="both"/>
        <w:rPr>
          <w:rFonts w:ascii="Arial" w:hAnsi="Arial" w:cs="Arial"/>
        </w:rPr>
      </w:pPr>
      <w:r>
        <w:rPr>
          <w:rFonts w:ascii="Arial" w:hAnsi="Arial" w:cs="Arial"/>
        </w:rPr>
        <w:t>I would be grateful for responses to the questions raised by</w:t>
      </w:r>
      <w:r w:rsidRPr="000F43B7">
        <w:rPr>
          <w:rFonts w:ascii="Arial" w:hAnsi="Arial" w:cs="Arial"/>
          <w:color w:val="BF8F00" w:themeColor="accent4" w:themeShade="BF"/>
        </w:rPr>
        <w:t xml:space="preserve"> </w:t>
      </w:r>
      <w:r w:rsidR="00481606" w:rsidRPr="00481606">
        <w:rPr>
          <w:rFonts w:ascii="Arial" w:hAnsi="Arial" w:cs="Arial"/>
        </w:rPr>
        <w:t>24</w:t>
      </w:r>
      <w:r w:rsidRPr="00481606">
        <w:rPr>
          <w:rFonts w:ascii="Arial" w:hAnsi="Arial" w:cs="Arial"/>
        </w:rPr>
        <w:t xml:space="preserve"> </w:t>
      </w:r>
      <w:r w:rsidR="00892847" w:rsidRPr="00481606">
        <w:rPr>
          <w:rFonts w:ascii="Arial" w:hAnsi="Arial" w:cs="Arial"/>
        </w:rPr>
        <w:t>April</w:t>
      </w:r>
      <w:r w:rsidRPr="00481606">
        <w:rPr>
          <w:rFonts w:ascii="Arial" w:hAnsi="Arial" w:cs="Arial"/>
        </w:rPr>
        <w:t xml:space="preserve"> 202</w:t>
      </w:r>
      <w:r w:rsidR="00892847" w:rsidRPr="00481606">
        <w:rPr>
          <w:rFonts w:ascii="Arial" w:hAnsi="Arial" w:cs="Arial"/>
        </w:rPr>
        <w:t>6</w:t>
      </w:r>
      <w:r>
        <w:rPr>
          <w:rFonts w:ascii="Arial" w:hAnsi="Arial" w:cs="Arial"/>
        </w:rPr>
        <w:t>. Please let me know if this timetable may be challenging to achieve. It is intended to maintain the momentum of the examination.</w:t>
      </w:r>
    </w:p>
    <w:p w14:paraId="3A19880A" w14:textId="77777777" w:rsidR="00A21E1F" w:rsidRDefault="00A21E1F" w:rsidP="00A21E1F">
      <w:pPr>
        <w:jc w:val="both"/>
        <w:rPr>
          <w:rFonts w:ascii="Arial" w:hAnsi="Arial" w:cs="Arial"/>
        </w:rPr>
      </w:pPr>
      <w:r>
        <w:rPr>
          <w:rFonts w:ascii="Arial" w:hAnsi="Arial" w:cs="Arial"/>
        </w:rPr>
        <w:t xml:space="preserve">If certain responses are available before others, I would be happy to receive the information on a piecemeal basis. Irrespective of how the information is assembled, please could it come </w:t>
      </w:r>
      <w:r>
        <w:rPr>
          <w:rFonts w:ascii="Arial" w:hAnsi="Arial" w:cs="Arial"/>
        </w:rPr>
        <w:lastRenderedPageBreak/>
        <w:t>to me directly from the District Council. In addition, please can all responses make direct reference to the policy or the matter concerned.</w:t>
      </w:r>
    </w:p>
    <w:p w14:paraId="65282832" w14:textId="77777777" w:rsidR="00E43502" w:rsidRDefault="00E43502" w:rsidP="00A21E1F">
      <w:pPr>
        <w:jc w:val="both"/>
        <w:rPr>
          <w:rFonts w:ascii="Arial" w:hAnsi="Arial" w:cs="Arial"/>
        </w:rPr>
      </w:pPr>
    </w:p>
    <w:p w14:paraId="4F460BE9" w14:textId="77777777" w:rsidR="004D1BB8" w:rsidRDefault="004D1BB8" w:rsidP="00A21E1F">
      <w:pPr>
        <w:jc w:val="both"/>
        <w:rPr>
          <w:rFonts w:ascii="Arial" w:hAnsi="Arial" w:cs="Arial"/>
        </w:rPr>
      </w:pPr>
    </w:p>
    <w:p w14:paraId="3EBD1A8B" w14:textId="77777777" w:rsidR="004D1BB8" w:rsidRDefault="004D1BB8" w:rsidP="00A21E1F">
      <w:pPr>
        <w:jc w:val="both"/>
        <w:rPr>
          <w:rFonts w:ascii="Arial" w:hAnsi="Arial" w:cs="Arial"/>
        </w:rPr>
      </w:pPr>
    </w:p>
    <w:p w14:paraId="3982242D" w14:textId="77777777" w:rsidR="004D1BB8" w:rsidRDefault="004D1BB8" w:rsidP="00A21E1F">
      <w:pPr>
        <w:jc w:val="both"/>
        <w:rPr>
          <w:rFonts w:ascii="Arial" w:hAnsi="Arial" w:cs="Arial"/>
        </w:rPr>
      </w:pPr>
    </w:p>
    <w:p w14:paraId="5B41878D" w14:textId="77B0177E" w:rsidR="00A21E1F" w:rsidRDefault="00A21E1F" w:rsidP="00A21E1F">
      <w:pPr>
        <w:jc w:val="both"/>
        <w:rPr>
          <w:rFonts w:ascii="Arial" w:hAnsi="Arial" w:cs="Arial"/>
        </w:rPr>
      </w:pPr>
      <w:r>
        <w:rPr>
          <w:rFonts w:ascii="Arial" w:hAnsi="Arial" w:cs="Arial"/>
        </w:rPr>
        <w:t>Andrew Ashcroft</w:t>
      </w:r>
    </w:p>
    <w:p w14:paraId="7BFA1C50" w14:textId="77777777" w:rsidR="00A21E1F" w:rsidRDefault="00A21E1F" w:rsidP="00A21E1F">
      <w:pPr>
        <w:jc w:val="both"/>
        <w:rPr>
          <w:rFonts w:ascii="Arial" w:hAnsi="Arial" w:cs="Arial"/>
        </w:rPr>
      </w:pPr>
      <w:r>
        <w:rPr>
          <w:rFonts w:ascii="Arial" w:hAnsi="Arial" w:cs="Arial"/>
        </w:rPr>
        <w:t xml:space="preserve">Independent Examiner </w:t>
      </w:r>
    </w:p>
    <w:p w14:paraId="451D1F13" w14:textId="3DD67B6C" w:rsidR="00A21E1F" w:rsidRDefault="00A21E1F" w:rsidP="00A21E1F">
      <w:pPr>
        <w:rPr>
          <w:rFonts w:ascii="Arial" w:hAnsi="Arial" w:cs="Arial"/>
        </w:rPr>
      </w:pPr>
      <w:r>
        <w:rPr>
          <w:rFonts w:ascii="Arial" w:hAnsi="Arial" w:cs="Arial"/>
        </w:rPr>
        <w:t>Stonesfield Neighbourhood Development Plan</w:t>
      </w:r>
    </w:p>
    <w:p w14:paraId="093DF90B" w14:textId="23FF85C0" w:rsidR="00A21E1F" w:rsidRPr="0014362D" w:rsidRDefault="00A21E1F" w:rsidP="00A21E1F">
      <w:pPr>
        <w:jc w:val="both"/>
        <w:rPr>
          <w:rFonts w:ascii="Arial" w:hAnsi="Arial" w:cs="Arial"/>
        </w:rPr>
      </w:pPr>
      <w:r>
        <w:rPr>
          <w:rFonts w:ascii="Arial" w:hAnsi="Arial" w:cs="Arial"/>
        </w:rPr>
        <w:t xml:space="preserve">26 March </w:t>
      </w:r>
      <w:r w:rsidRPr="0014362D">
        <w:rPr>
          <w:rFonts w:ascii="Arial" w:hAnsi="Arial" w:cs="Arial"/>
        </w:rPr>
        <w:t>20</w:t>
      </w:r>
      <w:r>
        <w:rPr>
          <w:rFonts w:ascii="Arial" w:hAnsi="Arial" w:cs="Arial"/>
        </w:rPr>
        <w:t>26</w:t>
      </w:r>
    </w:p>
    <w:p w14:paraId="2987C602" w14:textId="77777777" w:rsidR="00A21E1F" w:rsidRDefault="00A21E1F" w:rsidP="00A21E1F"/>
    <w:p w14:paraId="58C3F83E" w14:textId="77777777" w:rsidR="00A21E1F" w:rsidRDefault="00A21E1F" w:rsidP="00A21E1F"/>
    <w:p w14:paraId="7117413B" w14:textId="77777777" w:rsidR="00A21E1F" w:rsidRDefault="00A21E1F" w:rsidP="00A21E1F"/>
    <w:p w14:paraId="15E24B2D" w14:textId="77777777" w:rsidR="00983D92" w:rsidRDefault="00983D92"/>
    <w:sectPr w:rsidR="00983D9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9B635" w14:textId="77777777" w:rsidR="00912266" w:rsidRDefault="00912266" w:rsidP="004313EF">
      <w:pPr>
        <w:spacing w:after="0" w:line="240" w:lineRule="auto"/>
      </w:pPr>
      <w:r>
        <w:separator/>
      </w:r>
    </w:p>
  </w:endnote>
  <w:endnote w:type="continuationSeparator" w:id="0">
    <w:p w14:paraId="3C72960F" w14:textId="77777777" w:rsidR="00912266" w:rsidRDefault="00912266" w:rsidP="0043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72B3" w14:textId="4E1D2B6B" w:rsidR="004313EF" w:rsidRPr="004313EF" w:rsidRDefault="004313EF">
    <w:pPr>
      <w:pStyle w:val="Footer"/>
      <w:rPr>
        <w:rFonts w:ascii="Arial" w:hAnsi="Arial" w:cs="Arial"/>
        <w:sz w:val="18"/>
        <w:szCs w:val="18"/>
      </w:rPr>
    </w:pPr>
    <w:r w:rsidRPr="004313EF">
      <w:rPr>
        <w:rFonts w:ascii="Arial" w:hAnsi="Arial" w:cs="Arial"/>
        <w:sz w:val="18"/>
        <w:szCs w:val="18"/>
      </w:rPr>
      <w:t>Stonesfield NDP – Clarification Note</w:t>
    </w:r>
  </w:p>
  <w:p w14:paraId="6D75FDC2" w14:textId="77777777" w:rsidR="004313EF" w:rsidRPr="004313EF" w:rsidRDefault="004313E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34CE" w14:textId="77777777" w:rsidR="00912266" w:rsidRDefault="00912266" w:rsidP="004313EF">
      <w:pPr>
        <w:spacing w:after="0" w:line="240" w:lineRule="auto"/>
      </w:pPr>
      <w:r>
        <w:separator/>
      </w:r>
    </w:p>
  </w:footnote>
  <w:footnote w:type="continuationSeparator" w:id="0">
    <w:p w14:paraId="60ED52AA" w14:textId="77777777" w:rsidR="00912266" w:rsidRDefault="00912266" w:rsidP="00431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952697669"/>
      <w:docPartObj>
        <w:docPartGallery w:val="Page Numbers (Top of Page)"/>
        <w:docPartUnique/>
      </w:docPartObj>
    </w:sdtPr>
    <w:sdtEndPr>
      <w:rPr>
        <w:b/>
        <w:bCs/>
        <w:noProof/>
        <w:color w:val="auto"/>
        <w:spacing w:val="0"/>
      </w:rPr>
    </w:sdtEndPr>
    <w:sdtContent>
      <w:p w14:paraId="565D307F" w14:textId="3BB264B6" w:rsidR="004313EF" w:rsidRDefault="004313E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6FC8435" w14:textId="77777777" w:rsidR="004313EF" w:rsidRDefault="00431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038F"/>
    <w:multiLevelType w:val="hybridMultilevel"/>
    <w:tmpl w:val="38F2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E21943"/>
    <w:multiLevelType w:val="hybridMultilevel"/>
    <w:tmpl w:val="867E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383740">
    <w:abstractNumId w:val="1"/>
  </w:num>
  <w:num w:numId="2" w16cid:durableId="83607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1F"/>
    <w:rsid w:val="000107F4"/>
    <w:rsid w:val="00027376"/>
    <w:rsid w:val="00045970"/>
    <w:rsid w:val="00064D4C"/>
    <w:rsid w:val="00070599"/>
    <w:rsid w:val="00071674"/>
    <w:rsid w:val="000767BD"/>
    <w:rsid w:val="00094CF2"/>
    <w:rsid w:val="000A7520"/>
    <w:rsid w:val="000B1050"/>
    <w:rsid w:val="000B6204"/>
    <w:rsid w:val="000F3A8E"/>
    <w:rsid w:val="00100686"/>
    <w:rsid w:val="0010187D"/>
    <w:rsid w:val="00101F3F"/>
    <w:rsid w:val="00104C07"/>
    <w:rsid w:val="00106161"/>
    <w:rsid w:val="00120BAE"/>
    <w:rsid w:val="0013158D"/>
    <w:rsid w:val="001423B3"/>
    <w:rsid w:val="00145C32"/>
    <w:rsid w:val="001720A4"/>
    <w:rsid w:val="0018166A"/>
    <w:rsid w:val="00196842"/>
    <w:rsid w:val="001B17D0"/>
    <w:rsid w:val="001C0303"/>
    <w:rsid w:val="001D76AD"/>
    <w:rsid w:val="001E2F19"/>
    <w:rsid w:val="00211A40"/>
    <w:rsid w:val="00225192"/>
    <w:rsid w:val="00252812"/>
    <w:rsid w:val="002529D7"/>
    <w:rsid w:val="002D6AF4"/>
    <w:rsid w:val="002E4DC6"/>
    <w:rsid w:val="002F04AB"/>
    <w:rsid w:val="00302AE3"/>
    <w:rsid w:val="00373722"/>
    <w:rsid w:val="003A12DC"/>
    <w:rsid w:val="003A710C"/>
    <w:rsid w:val="003D75A3"/>
    <w:rsid w:val="003E2C51"/>
    <w:rsid w:val="003F53B4"/>
    <w:rsid w:val="003F5588"/>
    <w:rsid w:val="004010B9"/>
    <w:rsid w:val="004313EF"/>
    <w:rsid w:val="0044689F"/>
    <w:rsid w:val="00481606"/>
    <w:rsid w:val="00487E73"/>
    <w:rsid w:val="00495D0D"/>
    <w:rsid w:val="004B67D7"/>
    <w:rsid w:val="004C6404"/>
    <w:rsid w:val="004D184B"/>
    <w:rsid w:val="004D1BB8"/>
    <w:rsid w:val="004F0292"/>
    <w:rsid w:val="004F51D7"/>
    <w:rsid w:val="005362FD"/>
    <w:rsid w:val="00552645"/>
    <w:rsid w:val="00590E9C"/>
    <w:rsid w:val="005C300E"/>
    <w:rsid w:val="005D1720"/>
    <w:rsid w:val="005D299A"/>
    <w:rsid w:val="00611170"/>
    <w:rsid w:val="00620540"/>
    <w:rsid w:val="00631884"/>
    <w:rsid w:val="0065798B"/>
    <w:rsid w:val="00660B0F"/>
    <w:rsid w:val="006614B2"/>
    <w:rsid w:val="0066555F"/>
    <w:rsid w:val="006A1055"/>
    <w:rsid w:val="006C1333"/>
    <w:rsid w:val="006E40CA"/>
    <w:rsid w:val="007053BD"/>
    <w:rsid w:val="00723A5C"/>
    <w:rsid w:val="00731117"/>
    <w:rsid w:val="007614F4"/>
    <w:rsid w:val="00765898"/>
    <w:rsid w:val="00766067"/>
    <w:rsid w:val="00766B2E"/>
    <w:rsid w:val="007822F7"/>
    <w:rsid w:val="00794AE9"/>
    <w:rsid w:val="007F26C2"/>
    <w:rsid w:val="007F4E5A"/>
    <w:rsid w:val="00844375"/>
    <w:rsid w:val="008916AE"/>
    <w:rsid w:val="00892847"/>
    <w:rsid w:val="008A44E9"/>
    <w:rsid w:val="008A4B41"/>
    <w:rsid w:val="008A4E52"/>
    <w:rsid w:val="008B0449"/>
    <w:rsid w:val="008B4620"/>
    <w:rsid w:val="008C047F"/>
    <w:rsid w:val="008C24CC"/>
    <w:rsid w:val="008D4649"/>
    <w:rsid w:val="008E1393"/>
    <w:rsid w:val="008F5D2B"/>
    <w:rsid w:val="00912266"/>
    <w:rsid w:val="009227CD"/>
    <w:rsid w:val="00922F4A"/>
    <w:rsid w:val="009707E7"/>
    <w:rsid w:val="00982060"/>
    <w:rsid w:val="00983D92"/>
    <w:rsid w:val="00987AC8"/>
    <w:rsid w:val="00993B85"/>
    <w:rsid w:val="009967D3"/>
    <w:rsid w:val="009A58F2"/>
    <w:rsid w:val="009B5B59"/>
    <w:rsid w:val="009D60E2"/>
    <w:rsid w:val="00A03DFE"/>
    <w:rsid w:val="00A11831"/>
    <w:rsid w:val="00A21E1F"/>
    <w:rsid w:val="00A43AC0"/>
    <w:rsid w:val="00A52FE7"/>
    <w:rsid w:val="00A60B53"/>
    <w:rsid w:val="00A75B31"/>
    <w:rsid w:val="00A904BB"/>
    <w:rsid w:val="00AA1D0D"/>
    <w:rsid w:val="00AB45FC"/>
    <w:rsid w:val="00AE1D4E"/>
    <w:rsid w:val="00B349F6"/>
    <w:rsid w:val="00B621EC"/>
    <w:rsid w:val="00B92636"/>
    <w:rsid w:val="00BD5C6B"/>
    <w:rsid w:val="00BD6068"/>
    <w:rsid w:val="00BD6AD7"/>
    <w:rsid w:val="00BE374E"/>
    <w:rsid w:val="00C06D21"/>
    <w:rsid w:val="00C10CB9"/>
    <w:rsid w:val="00C2315B"/>
    <w:rsid w:val="00C2513A"/>
    <w:rsid w:val="00C32606"/>
    <w:rsid w:val="00C43BEB"/>
    <w:rsid w:val="00C52A41"/>
    <w:rsid w:val="00C60018"/>
    <w:rsid w:val="00C74845"/>
    <w:rsid w:val="00C765EA"/>
    <w:rsid w:val="00C9708D"/>
    <w:rsid w:val="00C973CB"/>
    <w:rsid w:val="00CA14AB"/>
    <w:rsid w:val="00CC3FBC"/>
    <w:rsid w:val="00CD2A26"/>
    <w:rsid w:val="00CD3EAE"/>
    <w:rsid w:val="00CE0232"/>
    <w:rsid w:val="00CF05F6"/>
    <w:rsid w:val="00CF40F3"/>
    <w:rsid w:val="00D00F6C"/>
    <w:rsid w:val="00D232F6"/>
    <w:rsid w:val="00D377C0"/>
    <w:rsid w:val="00D52B5B"/>
    <w:rsid w:val="00D66FDA"/>
    <w:rsid w:val="00D87D75"/>
    <w:rsid w:val="00DB384F"/>
    <w:rsid w:val="00DC5DD5"/>
    <w:rsid w:val="00DC72F3"/>
    <w:rsid w:val="00DD03BA"/>
    <w:rsid w:val="00DF38AE"/>
    <w:rsid w:val="00E13D01"/>
    <w:rsid w:val="00E301AE"/>
    <w:rsid w:val="00E32796"/>
    <w:rsid w:val="00E3298B"/>
    <w:rsid w:val="00E341FF"/>
    <w:rsid w:val="00E41C89"/>
    <w:rsid w:val="00E43502"/>
    <w:rsid w:val="00E60C2A"/>
    <w:rsid w:val="00E6605F"/>
    <w:rsid w:val="00E953B8"/>
    <w:rsid w:val="00EA45D8"/>
    <w:rsid w:val="00EA48AD"/>
    <w:rsid w:val="00F01467"/>
    <w:rsid w:val="00F0429F"/>
    <w:rsid w:val="00F067F9"/>
    <w:rsid w:val="00F165F0"/>
    <w:rsid w:val="00F33707"/>
    <w:rsid w:val="00F34B67"/>
    <w:rsid w:val="00F55109"/>
    <w:rsid w:val="00F57707"/>
    <w:rsid w:val="00F75237"/>
    <w:rsid w:val="00F84618"/>
    <w:rsid w:val="00FB5947"/>
    <w:rsid w:val="00FD7AC5"/>
    <w:rsid w:val="00FD7E0F"/>
    <w:rsid w:val="00FF0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FEC7"/>
  <w15:chartTrackingRefBased/>
  <w15:docId w15:val="{3B94376D-9709-4002-98A7-78242307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E1F"/>
    <w:rPr>
      <w:kern w:val="0"/>
      <w14:ligatures w14:val="none"/>
    </w:rPr>
  </w:style>
  <w:style w:type="paragraph" w:styleId="Heading1">
    <w:name w:val="heading 1"/>
    <w:basedOn w:val="Normal"/>
    <w:next w:val="Normal"/>
    <w:link w:val="Heading1Char"/>
    <w:uiPriority w:val="9"/>
    <w:qFormat/>
    <w:rsid w:val="00A21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1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1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1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1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1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1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1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1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1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1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E1F"/>
    <w:rPr>
      <w:rFonts w:eastAsiaTheme="majorEastAsia" w:cstheme="majorBidi"/>
      <w:color w:val="272727" w:themeColor="text1" w:themeTint="D8"/>
    </w:rPr>
  </w:style>
  <w:style w:type="paragraph" w:styleId="Title">
    <w:name w:val="Title"/>
    <w:basedOn w:val="Normal"/>
    <w:next w:val="Normal"/>
    <w:link w:val="TitleChar"/>
    <w:uiPriority w:val="10"/>
    <w:qFormat/>
    <w:rsid w:val="00A21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E1F"/>
    <w:pPr>
      <w:spacing w:before="160"/>
      <w:jc w:val="center"/>
    </w:pPr>
    <w:rPr>
      <w:i/>
      <w:iCs/>
      <w:color w:val="404040" w:themeColor="text1" w:themeTint="BF"/>
    </w:rPr>
  </w:style>
  <w:style w:type="character" w:customStyle="1" w:styleId="QuoteChar">
    <w:name w:val="Quote Char"/>
    <w:basedOn w:val="DefaultParagraphFont"/>
    <w:link w:val="Quote"/>
    <w:uiPriority w:val="29"/>
    <w:rsid w:val="00A21E1F"/>
    <w:rPr>
      <w:i/>
      <w:iCs/>
      <w:color w:val="404040" w:themeColor="text1" w:themeTint="BF"/>
    </w:rPr>
  </w:style>
  <w:style w:type="paragraph" w:styleId="ListParagraph">
    <w:name w:val="List Paragraph"/>
    <w:basedOn w:val="Normal"/>
    <w:uiPriority w:val="34"/>
    <w:qFormat/>
    <w:rsid w:val="00A21E1F"/>
    <w:pPr>
      <w:ind w:left="720"/>
      <w:contextualSpacing/>
    </w:pPr>
  </w:style>
  <w:style w:type="character" w:styleId="IntenseEmphasis">
    <w:name w:val="Intense Emphasis"/>
    <w:basedOn w:val="DefaultParagraphFont"/>
    <w:uiPriority w:val="21"/>
    <w:qFormat/>
    <w:rsid w:val="00A21E1F"/>
    <w:rPr>
      <w:i/>
      <w:iCs/>
      <w:color w:val="2F5496" w:themeColor="accent1" w:themeShade="BF"/>
    </w:rPr>
  </w:style>
  <w:style w:type="paragraph" w:styleId="IntenseQuote">
    <w:name w:val="Intense Quote"/>
    <w:basedOn w:val="Normal"/>
    <w:next w:val="Normal"/>
    <w:link w:val="IntenseQuoteChar"/>
    <w:uiPriority w:val="30"/>
    <w:qFormat/>
    <w:rsid w:val="00A21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1E1F"/>
    <w:rPr>
      <w:i/>
      <w:iCs/>
      <w:color w:val="2F5496" w:themeColor="accent1" w:themeShade="BF"/>
    </w:rPr>
  </w:style>
  <w:style w:type="character" w:styleId="IntenseReference">
    <w:name w:val="Intense Reference"/>
    <w:basedOn w:val="DefaultParagraphFont"/>
    <w:uiPriority w:val="32"/>
    <w:qFormat/>
    <w:rsid w:val="00A21E1F"/>
    <w:rPr>
      <w:b/>
      <w:bCs/>
      <w:smallCaps/>
      <w:color w:val="2F5496" w:themeColor="accent1" w:themeShade="BF"/>
      <w:spacing w:val="5"/>
    </w:rPr>
  </w:style>
  <w:style w:type="paragraph" w:styleId="Header">
    <w:name w:val="header"/>
    <w:basedOn w:val="Normal"/>
    <w:link w:val="HeaderChar"/>
    <w:uiPriority w:val="99"/>
    <w:unhideWhenUsed/>
    <w:rsid w:val="00431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3EF"/>
    <w:rPr>
      <w:kern w:val="0"/>
      <w14:ligatures w14:val="none"/>
    </w:rPr>
  </w:style>
  <w:style w:type="paragraph" w:styleId="Footer">
    <w:name w:val="footer"/>
    <w:basedOn w:val="Normal"/>
    <w:link w:val="FooterChar"/>
    <w:uiPriority w:val="99"/>
    <w:unhideWhenUsed/>
    <w:rsid w:val="00431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3E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5BEAB46AF324CBF5AFF43DD9B8C2A" ma:contentTypeVersion="10" ma:contentTypeDescription="Create a new document." ma:contentTypeScope="" ma:versionID="76d5e8226817a9bb735dc1c3e3fdce75">
  <xsd:schema xmlns:xsd="http://www.w3.org/2001/XMLSchema" xmlns:xs="http://www.w3.org/2001/XMLSchema" xmlns:p="http://schemas.microsoft.com/office/2006/metadata/properties" xmlns:ns2="7379c237-90d4-41cf-8fe2-b5295427ca29" xmlns:ns3="0d144d1f-31e1-4c45-a062-80e02418e30a" targetNamespace="http://schemas.microsoft.com/office/2006/metadata/properties" ma:root="true" ma:fieldsID="10bfd8189293d1d446029d78787948dd" ns2:_="" ns3:_="">
    <xsd:import namespace="7379c237-90d4-41cf-8fe2-b5295427ca29"/>
    <xsd:import namespace="0d144d1f-31e1-4c45-a062-80e02418e3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9c237-90d4-41cf-8fe2-b5295427c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cb382c-76c2-442f-8a39-ec15fa7ec7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144d1f-31e1-4c45-a062-80e02418e3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420d-1208-41af-8fbc-ec9aa52f0fa6}" ma:internalName="TaxCatchAll" ma:showField="CatchAllData" ma:web="0d144d1f-31e1-4c45-a062-80e02418e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144d1f-31e1-4c45-a062-80e02418e30a" xsi:nil="true"/>
    <lcf76f155ced4ddcb4097134ff3c332f xmlns="7379c237-90d4-41cf-8fe2-b5295427ca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686BB4-8CEA-4E85-904B-13AC701DCD8F}"/>
</file>

<file path=customXml/itemProps2.xml><?xml version="1.0" encoding="utf-8"?>
<ds:datastoreItem xmlns:ds="http://schemas.openxmlformats.org/officeDocument/2006/customXml" ds:itemID="{6675CF7A-8617-40D4-8288-3A48060B1307}"/>
</file>

<file path=customXml/itemProps3.xml><?xml version="1.0" encoding="utf-8"?>
<ds:datastoreItem xmlns:ds="http://schemas.openxmlformats.org/officeDocument/2006/customXml" ds:itemID="{1CE2EE42-F24D-42D6-A528-76B0EB560CAD}"/>
</file>

<file path=docProps/app.xml><?xml version="1.0" encoding="utf-8"?>
<Properties xmlns="http://schemas.openxmlformats.org/officeDocument/2006/extended-properties" xmlns:vt="http://schemas.openxmlformats.org/officeDocument/2006/docPropsVTypes">
  <Template>Normal</Template>
  <TotalTime>1624</TotalTime>
  <Pages>6</Pages>
  <Words>2039</Words>
  <Characters>11628</Characters>
  <Application>Microsoft Office Word</Application>
  <DocSecurity>0</DocSecurity>
  <Lines>96</Lines>
  <Paragraphs>27</Paragraphs>
  <ScaleCrop>false</ScaleCrop>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ashcroft</dc:creator>
  <cp:keywords/>
  <dc:description/>
  <cp:lastModifiedBy>andrew ashcroft</cp:lastModifiedBy>
  <cp:revision>180</cp:revision>
  <dcterms:created xsi:type="dcterms:W3CDTF">2026-03-25T08:42:00Z</dcterms:created>
  <dcterms:modified xsi:type="dcterms:W3CDTF">2026-03-26T15:23:00Z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0x010100A3B5BEAB46AF324CBF5AFF43DD9B8C2A</vt:lpwstr>
  </property>
</Properties>
</file>